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на 21.09.2010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на 21.09.2010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21.09.2010 г.</w:t>
            </w:r>
            <w:br/>
            <w:r>
              <w:rPr/>
              <w:t xml:space="preserve"> </w:t>
            </w:r>
            <w:br/>
            <w:r>
              <w:rPr/>
              <w:t xml:space="preserve"> ЧС, происшествий не зарегистрировано. Техногенных пожаров 3, погибших  нет, пострадал 1 чел, спасен 1 чел. 4 ДТП, погибших нет,   травмированных 5 чел, спасенных 3 чел. Коэффициент реагирования на ДТП – 1. Действующих лесных пожаров нет. По данным ОПОКИ зарегистрированы 2 термические точки.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2021-07-06T18:12:39+07:00</dcterms:created>
  <dcterms:modified xsi:type="dcterms:W3CDTF">2021-07-06T18:12:39+07:00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