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Центр ГИМС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Центр ГИМС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Распорядок работы подразделений Центра ГИМС Главного управления МЧС России по Республике Хакасия</w:t>
            </w:r>
            <w:br/>
            <w:r>
              <w:rPr/>
              <w:t xml:space="preserve"> </w:t>
            </w:r>
            <w:br/>
            <w:r>
              <w:rPr/>
              <w:t xml:space="preserve">   Понедельник – 9.00–18.00 </w:t>
            </w:r>
            <w:br/>
            <w:r>
              <w:rPr/>
              <w:t xml:space="preserve"> </w:t>
            </w:r>
            <w:br/>
            <w:r>
              <w:rPr/>
              <w:t xml:space="preserve"> Вторник – 9.00–18.00</w:t>
            </w:r>
            <w:br/>
            <w:r>
              <w:rPr/>
              <w:t xml:space="preserve"> </w:t>
            </w:r>
            <w:br/>
            <w:r>
              <w:rPr/>
              <w:t xml:space="preserve"> Среда – 9.00–18.00</w:t>
            </w:r>
            <w:br/>
            <w:r>
              <w:rPr/>
              <w:t xml:space="preserve"> </w:t>
            </w:r>
            <w:br/>
            <w:r>
              <w:rPr/>
              <w:t xml:space="preserve"> Четверг – 9.00–18.00</w:t>
            </w:r>
            <w:br/>
            <w:r>
              <w:rPr/>
              <w:t xml:space="preserve"> </w:t>
            </w:r>
            <w:br/>
            <w:r>
              <w:rPr/>
              <w:t xml:space="preserve"> Пятница – 9.00–18.00</w:t>
            </w:r>
            <w:br/>
            <w:r>
              <w:rPr/>
              <w:t xml:space="preserve"> </w:t>
            </w:r>
            <w:br/>
            <w:r>
              <w:rPr/>
              <w:t xml:space="preserve"> ОБЕД 13.00-14.00</w:t>
            </w:r>
            <w:br/>
            <w:r>
              <w:rPr/>
              <w:t xml:space="preserve"> </w:t>
            </w:r>
            <w:br/>
            <w:r>
              <w:rPr/>
              <w:t xml:space="preserve">   Адрес Центра ГИМС Главного управления МЧС России по Республике Хакасия:</w:t>
            </w:r>
            <w:br/>
            <w:r>
              <w:rPr/>
              <w:t xml:space="preserve"> </w:t>
            </w:r>
            <w:br/>
            <w:r>
              <w:rPr/>
              <w:t xml:space="preserve"> 655017 г. Абакан, ул. Чертыгашева, 56</w:t>
            </w:r>
            <w:br/>
            <w:r>
              <w:rPr/>
              <w:t xml:space="preserve"> </w:t>
            </w:r>
            <w:br/>
            <w:r>
              <w:rPr/>
              <w:t xml:space="preserve"> тел./факс (3902) 24-29-68</w:t>
            </w:r>
            <w:br/>
            <w:r>
              <w:rPr/>
              <w:t xml:space="preserve"> </w:t>
            </w:r>
            <w:br/>
            <w:r>
              <w:rPr/>
              <w:t xml:space="preserve"> E-mail:centr.gims1@mail.ru</w:t>
            </w:r>
            <w:br/>
            <w:r>
              <w:rPr/>
              <w:t xml:space="preserve"> </w:t>
            </w:r>
            <w:br/>
            <w:r>
              <w:rPr/>
              <w:t xml:space="preserve">   Начальник Центра ГИМС Главного управления МЧС России по Республике Хакасия</w:t>
            </w:r>
            <w:br/>
            <w:r>
              <w:rPr/>
              <w:t xml:space="preserve"> </w:t>
            </w:r>
            <w:br/>
            <w:r>
              <w:rPr/>
              <w:t xml:space="preserve"> Граф Евгений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тел./факс</w:t>
            </w:r>
            <w:br/>
            <w:r>
              <w:rPr/>
              <w:t xml:space="preserve"> </w:t>
            </w:r>
            <w:br/>
            <w:r>
              <w:rPr/>
              <w:t xml:space="preserve"> (3902) 24-29-68</w:t>
            </w:r>
            <w:br/>
            <w:r>
              <w:rPr/>
              <w:t xml:space="preserve"> </w:t>
            </w:r>
            <w:br/>
            <w:r>
              <w:rPr/>
              <w:t xml:space="preserve"> centr.gims1@mail.ru</w:t>
            </w:r>
            <w:br/>
            <w:r>
              <w:rPr/>
              <w:t xml:space="preserve"> </w:t>
            </w:r>
            <w:br/>
            <w:r>
              <w:rPr/>
              <w:t xml:space="preserve"> г. Абакан,</w:t>
            </w:r>
            <w:br/>
            <w:r>
              <w:rPr/>
              <w:t xml:space="preserve"> </w:t>
            </w:r>
            <w:br/>
            <w:r>
              <w:rPr/>
              <w:t xml:space="preserve"> ул. Чертыгашева, 56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Центра ГИМС Главного управления МЧС России по Республике Хакасия</w:t>
            </w:r>
            <w:br/>
            <w:r>
              <w:rPr/>
              <w:t xml:space="preserve"> </w:t>
            </w:r>
            <w:br/>
            <w:r>
              <w:rPr/>
              <w:t xml:space="preserve"> Попов Александр Николаевич</w:t>
            </w:r>
            <w:br/>
            <w:r>
              <w:rPr/>
              <w:t xml:space="preserve"> </w:t>
            </w:r>
            <w:br/>
            <w:r>
              <w:rPr/>
              <w:t xml:space="preserve"> тел./факс</w:t>
            </w:r>
            <w:br/>
            <w:r>
              <w:rPr/>
              <w:t xml:space="preserve"> </w:t>
            </w:r>
            <w:br/>
            <w:r>
              <w:rPr/>
              <w:t xml:space="preserve"> (3902) 24-29-68</w:t>
            </w:r>
            <w:br/>
            <w:r>
              <w:rPr/>
              <w:t xml:space="preserve"> </w:t>
            </w:r>
            <w:br/>
            <w:r>
              <w:rPr/>
              <w:t xml:space="preserve"> centr.gims1@mail.ru</w:t>
            </w:r>
            <w:br/>
            <w:r>
              <w:rPr/>
              <w:t xml:space="preserve"> </w:t>
            </w:r>
            <w:br/>
            <w:r>
              <w:rPr/>
              <w:t xml:space="preserve"> г. Абакан,</w:t>
            </w:r>
            <w:br/>
            <w:r>
              <w:rPr/>
              <w:t xml:space="preserve"> </w:t>
            </w:r>
            <w:br/>
            <w:r>
              <w:rPr/>
              <w:t xml:space="preserve"> ул. Чертыгашева, 56</w:t>
            </w:r>
            <w:br/>
            <w:r>
              <w:rPr/>
              <w:t xml:space="preserve"> </w:t>
            </w:r>
            <w:br/>
            <w:r>
              <w:rPr/>
              <w:t xml:space="preserve"> Группа регистрационной и экзаменационной работы. 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- старший государственный инспектор по маломерным судам </w:t>
            </w:r>
            <w:br/>
            <w:r>
              <w:rPr/>
              <w:t xml:space="preserve"> </w:t>
            </w:r>
            <w:br/>
            <w:r>
              <w:rPr/>
              <w:t xml:space="preserve"> Таболич Сергей Константинович</w:t>
            </w:r>
            <w:br/>
            <w:r>
              <w:rPr/>
              <w:t xml:space="preserve"> </w:t>
            </w:r>
            <w:br/>
            <w:r>
              <w:rPr/>
              <w:t xml:space="preserve"> тел./факс</w:t>
            </w:r>
            <w:br/>
            <w:r>
              <w:rPr/>
              <w:t xml:space="preserve"> </w:t>
            </w:r>
            <w:br/>
            <w:r>
              <w:rPr/>
              <w:t xml:space="preserve"> (3902) 24-29-68</w:t>
            </w:r>
            <w:br/>
            <w:r>
              <w:rPr/>
              <w:t xml:space="preserve"> </w:t>
            </w:r>
            <w:br/>
            <w:r>
              <w:rPr/>
              <w:t xml:space="preserve"> centr.gims1@mail.ru</w:t>
            </w:r>
            <w:br/>
            <w:r>
              <w:rPr/>
              <w:t xml:space="preserve"> </w:t>
            </w:r>
            <w:br/>
            <w:r>
              <w:rPr/>
              <w:t xml:space="preserve"> г. Абакан,</w:t>
            </w:r>
            <w:br/>
            <w:r>
              <w:rPr/>
              <w:t xml:space="preserve"> </w:t>
            </w:r>
            <w:br/>
            <w:r>
              <w:rPr/>
              <w:t xml:space="preserve"> ул. Чертыгашева, 56</w:t>
            </w:r>
            <w:br/>
            <w:r>
              <w:rPr/>
              <w:t xml:space="preserve"> </w:t>
            </w:r>
            <w:br/>
            <w:r>
              <w:rPr/>
              <w:t xml:space="preserve"> Абаканский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- старший государственный инспектор по маломерным судам</w:t>
            </w:r>
            <w:br/>
            <w:r>
              <w:rPr/>
              <w:t xml:space="preserve"> </w:t>
            </w:r>
            <w:br/>
            <w:r>
              <w:rPr/>
              <w:t xml:space="preserve"> Эклер Дмитрий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  тел./факс</w:t>
            </w:r>
            <w:br/>
            <w:r>
              <w:rPr/>
              <w:t xml:space="preserve"> </w:t>
            </w:r>
            <w:br/>
            <w:r>
              <w:rPr/>
              <w:t xml:space="preserve"> (3902) 24-29-68</w:t>
            </w:r>
            <w:br/>
            <w:r>
              <w:rPr/>
              <w:t xml:space="preserve"> </w:t>
            </w:r>
            <w:br/>
            <w:r>
              <w:rPr/>
              <w:t xml:space="preserve"> centr.gims1@mail.ru</w:t>
            </w:r>
            <w:br/>
            <w:r>
              <w:rPr/>
              <w:t xml:space="preserve"> </w:t>
            </w:r>
            <w:br/>
            <w:r>
              <w:rPr/>
              <w:t xml:space="preserve">     г. Абакан,</w:t>
            </w:r>
            <w:br/>
            <w:r>
              <w:rPr/>
              <w:t xml:space="preserve"> </w:t>
            </w:r>
            <w:br/>
            <w:r>
              <w:rPr/>
              <w:t xml:space="preserve"> ул. Чертыгашева, 56</w:t>
            </w:r>
            <w:br/>
            <w:r>
              <w:rPr/>
              <w:t xml:space="preserve"> </w:t>
            </w:r>
            <w:br/>
            <w:r>
              <w:rPr/>
              <w:t xml:space="preserve"> Ширинский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– старший государственный инспектор по маломерным судам</w:t>
            </w:r>
            <w:br/>
            <w:r>
              <w:rPr/>
              <w:t xml:space="preserve"> </w:t>
            </w:r>
            <w:br/>
            <w:r>
              <w:rPr/>
              <w:t xml:space="preserve"> Томановский Вячеслав Владимирович</w:t>
            </w:r>
            <w:br/>
            <w:r>
              <w:rPr/>
              <w:t xml:space="preserve"> </w:t>
            </w:r>
            <w:br/>
            <w:r>
              <w:rPr/>
              <w:t xml:space="preserve">   тел./факс</w:t>
            </w:r>
            <w:br/>
            <w:r>
              <w:rPr/>
              <w:t xml:space="preserve"> </w:t>
            </w:r>
            <w:br/>
            <w:r>
              <w:rPr/>
              <w:t xml:space="preserve"> (39035) 9-72-99</w:t>
            </w:r>
            <w:br/>
            <w:r>
              <w:rPr/>
              <w:t xml:space="preserve"> </w:t>
            </w:r>
            <w:br/>
            <w:r>
              <w:rPr/>
              <w:t xml:space="preserve"> centr.gims2@mail.ru</w:t>
            </w:r>
            <w:br/>
            <w:r>
              <w:rPr/>
              <w:t xml:space="preserve"> </w:t>
            </w:r>
            <w:br/>
            <w:r>
              <w:rPr/>
              <w:t xml:space="preserve">     п. Жемчужный</w:t>
            </w:r>
            <w:br/>
            <w:r>
              <w:rPr/>
              <w:t xml:space="preserve"> </w:t>
            </w:r>
            <w:br/>
            <w:r>
              <w:rPr/>
              <w:t xml:space="preserve"> ул. Староверова, 1</w:t>
            </w:r>
            <w:br/>
            <w:r>
              <w:rPr/>
              <w:t xml:space="preserve"> </w:t>
            </w:r>
            <w:br/>
            <w:r>
              <w:rPr/>
              <w:t xml:space="preserve"> Абазинский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– старший государственный инспектор по маломерным судам</w:t>
            </w:r>
            <w:br/>
            <w:r>
              <w:rPr/>
              <w:t xml:space="preserve"> </w:t>
            </w:r>
            <w:br/>
            <w:r>
              <w:rPr/>
              <w:t xml:space="preserve"> Сипкин Александр Николаевич</w:t>
            </w:r>
            <w:br/>
            <w:r>
              <w:rPr/>
              <w:t xml:space="preserve"> </w:t>
            </w:r>
            <w:br/>
            <w:r>
              <w:rPr/>
              <w:t xml:space="preserve">   тел./факс</w:t>
            </w:r>
            <w:br/>
            <w:r>
              <w:rPr/>
              <w:t xml:space="preserve"> </w:t>
            </w:r>
            <w:br/>
            <w:r>
              <w:rPr/>
              <w:t xml:space="preserve"> (39047) 2-47-76</w:t>
            </w:r>
            <w:br/>
            <w:r>
              <w:rPr/>
              <w:t xml:space="preserve"> </w:t>
            </w:r>
            <w:br/>
            <w:r>
              <w:rPr/>
              <w:t xml:space="preserve"> centr.gims.abaza@mail.ru</w:t>
            </w:r>
            <w:br/>
            <w:r>
              <w:rPr/>
              <w:t xml:space="preserve"> </w:t>
            </w:r>
            <w:br/>
            <w:r>
              <w:rPr/>
              <w:t xml:space="preserve">     г. Абаза</w:t>
            </w:r>
            <w:br/>
            <w:r>
              <w:rPr/>
              <w:t xml:space="preserve"> </w:t>
            </w:r>
            <w:br/>
            <w:r>
              <w:rPr/>
              <w:t xml:space="preserve"> ул. Ленина, 1Г</w:t>
            </w:r>
            <w:br/>
            <w:r>
              <w:rPr/>
              <w:t xml:space="preserve"> </w:t>
            </w:r>
            <w:br/>
            <w:r>
              <w:rPr/>
              <w:t xml:space="preserve"> Саяногорский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- старший государственный инспектор по маломерным судам</w:t>
            </w:r>
            <w:br/>
            <w:r>
              <w:rPr/>
              <w:t xml:space="preserve"> </w:t>
            </w:r>
            <w:br/>
            <w:r>
              <w:rPr/>
              <w:t xml:space="preserve"> Орехов Сергей Валерьевич</w:t>
            </w:r>
            <w:br/>
            <w:r>
              <w:rPr/>
              <w:t xml:space="preserve"> </w:t>
            </w:r>
            <w:br/>
            <w:r>
              <w:rPr/>
              <w:t xml:space="preserve">   тел./факс</w:t>
            </w:r>
            <w:br/>
            <w:r>
              <w:rPr/>
              <w:t xml:space="preserve"> </w:t>
            </w:r>
            <w:br/>
            <w:r>
              <w:rPr/>
              <w:t xml:space="preserve"> (39042) 6-43-11</w:t>
            </w:r>
            <w:br/>
            <w:r>
              <w:rPr/>
              <w:t xml:space="preserve"> </w:t>
            </w:r>
            <w:br/>
            <w:r>
              <w:rPr/>
              <w:t xml:space="preserve"> centr.gims3@mail.ru</w:t>
            </w:r>
            <w:br/>
            <w:r>
              <w:rPr/>
              <w:t xml:space="preserve"> </w:t>
            </w:r>
            <w:br/>
            <w:r>
              <w:rPr/>
              <w:t xml:space="preserve">   г. Саяногорск</w:t>
            </w:r>
            <w:br/>
            <w:r>
              <w:rPr/>
              <w:t xml:space="preserve"> </w:t>
            </w:r>
            <w:br/>
            <w:r>
              <w:rPr/>
              <w:t xml:space="preserve"> микрорайон</w:t>
            </w:r>
            <w:br/>
            <w:r>
              <w:rPr/>
              <w:t xml:space="preserve"> </w:t>
            </w:r>
            <w:br/>
            <w:r>
              <w:rPr/>
              <w:t xml:space="preserve"> Енисейский д.6А</w:t>
            </w:r>
            <w:br/>
            <w:r>
              <w:rPr/>
              <w:t xml:space="preserve"> </w:t>
            </w:r>
            <w:br/>
            <w:r>
              <w:rPr/>
              <w:t xml:space="preserve"> Группа патрульной службы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– старший государственный инспектор по маломерным судам</w:t>
            </w:r>
            <w:br/>
            <w:r>
              <w:rPr/>
              <w:t xml:space="preserve"> </w:t>
            </w:r>
            <w:br/>
            <w:r>
              <w:rPr/>
              <w:t xml:space="preserve"> Куницын Сергей Владимирович</w:t>
            </w:r>
            <w:br/>
            <w:r>
              <w:rPr/>
              <w:t xml:space="preserve"> </w:t>
            </w:r>
            <w:br/>
            <w:r>
              <w:rPr/>
              <w:t xml:space="preserve">   тел./факс</w:t>
            </w:r>
            <w:br/>
            <w:r>
              <w:rPr/>
              <w:t xml:space="preserve"> </w:t>
            </w:r>
            <w:br/>
            <w:r>
              <w:rPr/>
              <w:t xml:space="preserve"> (3902) 24-29-68</w:t>
            </w:r>
            <w:br/>
            <w:r>
              <w:rPr/>
              <w:t xml:space="preserve"> </w:t>
            </w:r>
            <w:br/>
            <w:r>
              <w:rPr/>
              <w:t xml:space="preserve"> centr.gims1@mail.ru </w:t>
            </w:r>
            <w:br/>
            <w:r>
              <w:rPr/>
              <w:t xml:space="preserve"> </w:t>
            </w:r>
            <w:br/>
            <w:r>
              <w:rPr/>
              <w:t xml:space="preserve">   г. Абакан,</w:t>
            </w:r>
            <w:br/>
            <w:r>
              <w:rPr/>
              <w:t xml:space="preserve"> </w:t>
            </w:r>
            <w:br/>
            <w:r>
              <w:rPr/>
              <w:t xml:space="preserve"> ул. Чертыгашева, 56</w:t>
            </w:r>
            <w:br/>
            <w:r>
              <w:rPr/>
              <w:t xml:space="preserve"> </w:t>
            </w:r>
            <w:br/>
            <w:r>
              <w:rPr/>
              <w:t xml:space="preserve">   ЗОНЫ ОТВЕТСТВЕННОСТИ</w:t>
            </w:r>
            <w:br/>
            <w:r>
              <w:rPr/>
              <w:t xml:space="preserve"> </w:t>
            </w:r>
            <w:br/>
            <w:r>
              <w:rPr/>
              <w:t xml:space="preserve">   Название подразделений</w:t>
            </w:r>
            <w:br/>
            <w:r>
              <w:rPr/>
              <w:t xml:space="preserve"> </w:t>
            </w:r>
            <w:br/>
            <w:r>
              <w:rPr/>
              <w:t xml:space="preserve"> Зоны ответственности подразделении</w:t>
            </w:r>
            <w:br/>
            <w:r>
              <w:rPr/>
              <w:t xml:space="preserve"> </w:t>
            </w:r>
            <w:br/>
            <w:r>
              <w:rPr/>
              <w:t xml:space="preserve"> Абаканский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Внутренние водоемы Боградского, Усть-Абаканского, Бейского, Алтайского районов; Красноярское водохранилище, река Абакан от г. Абакан до н/п Доможаков, река Енисей от н.п. Новоенисейка до г. Абакан.</w:t>
            </w:r>
            <w:br/>
            <w:r>
              <w:rPr/>
              <w:t xml:space="preserve"> </w:t>
            </w:r>
            <w:br/>
            <w:r>
              <w:rPr/>
              <w:t xml:space="preserve"> Ширинский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  Внутренние водоемы Орджоникидзевского, Ширинского  районов; реки Белый и Черный Июс, р. Чулым.</w:t>
            </w:r>
            <w:br/>
            <w:r>
              <w:rPr/>
              <w:t xml:space="preserve"> </w:t>
            </w:r>
            <w:br/>
            <w:r>
              <w:rPr/>
              <w:t xml:space="preserve"> Абазинский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Внутренние водоемы Таштыпского, Аскизского районов, река Абакан от н/п Доможаков вверх, малые реки Таштыпского и Аскизского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Саяногорский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Внутренние водоемы Бейского района, Саяно-Шушенское, Майнское водохранилища в границах территории Республики Хакасия, р. Енисей от г. Саяногорска до н.п. Новоенисейка.</w:t>
            </w:r>
            <w:br/>
            <w:r>
              <w:rPr/>
              <w:t xml:space="preserve"> </w:t>
            </w:r>
            <w:br/>
            <w:r>
              <w:rPr/>
              <w:t xml:space="preserve"> Группа патрульной службы</w:t>
            </w:r>
            <w:br/>
            <w:r>
              <w:rPr/>
              <w:t xml:space="preserve"> </w:t>
            </w:r>
            <w:br/>
            <w:r>
              <w:rPr/>
              <w:t xml:space="preserve"> Все водоемы Республики Хакасия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2021-05-10T17:50:10+07:00</dcterms:created>
  <dcterms:modified xsi:type="dcterms:W3CDTF">2021-05-10T17:50:10+07:00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