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drawings/drawing6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3BA" w:rsidRPr="007673BA" w:rsidRDefault="007673BA" w:rsidP="007673BA">
      <w:pPr>
        <w:pStyle w:val="Style30"/>
        <w:widowControl/>
        <w:spacing w:line="360" w:lineRule="exact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7673BA">
        <w:rPr>
          <w:rFonts w:ascii="Times New Roman" w:hAnsi="Times New Roman"/>
          <w:b/>
          <w:sz w:val="32"/>
          <w:szCs w:val="32"/>
        </w:rPr>
        <w:t>Итоги реагирования органов управления и сил ТП РСЧС Республики Хакасия в 2023 году</w:t>
      </w:r>
    </w:p>
    <w:p w:rsidR="007673BA" w:rsidRDefault="007673BA" w:rsidP="007673BA">
      <w:pPr>
        <w:pStyle w:val="Style30"/>
        <w:widowControl/>
        <w:spacing w:line="360" w:lineRule="exact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C649D7" w:rsidRPr="0077340C" w:rsidRDefault="00C649D7" w:rsidP="007673BA">
      <w:pPr>
        <w:pStyle w:val="Style30"/>
        <w:widowControl/>
        <w:spacing w:line="360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7340C" w:rsidRPr="0077340C" w:rsidRDefault="00C649D7" w:rsidP="0077340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1C40ED">
        <w:rPr>
          <w:rFonts w:ascii="Times New Roman" w:hAnsi="Times New Roman" w:cs="Times New Roman"/>
          <w:color w:val="000000" w:themeColor="text1"/>
          <w:sz w:val="28"/>
          <w:szCs w:val="28"/>
        </w:rPr>
        <w:t>отчетный период зарегистрирована</w:t>
      </w:r>
      <w:r w:rsidRPr="00773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чрезвычайная ситуация </w:t>
      </w:r>
      <w:r w:rsidR="0077340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73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ЧС) (АППГ 1) </w:t>
      </w:r>
      <w:r w:rsidRPr="0077340C">
        <w:rPr>
          <w:rFonts w:ascii="Times New Roman" w:hAnsi="Times New Roman" w:cs="Times New Roman"/>
          <w:sz w:val="28"/>
          <w:szCs w:val="28"/>
        </w:rPr>
        <w:t>регионального уровня</w:t>
      </w:r>
      <w:r w:rsidR="007A587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7340C" w:rsidRPr="00402C73" w:rsidRDefault="0077340C" w:rsidP="0077340C">
      <w:pPr>
        <w:jc w:val="both"/>
        <w:rPr>
          <w:color w:val="000000" w:themeColor="text1"/>
          <w:sz w:val="28"/>
          <w:szCs w:val="28"/>
        </w:rPr>
      </w:pPr>
      <w:r w:rsidRPr="00402C73">
        <w:rPr>
          <w:noProof/>
          <w:color w:val="FF0000"/>
          <w:sz w:val="28"/>
          <w:szCs w:val="28"/>
          <w:lang w:eastAsia="ru-RU"/>
        </w:rPr>
        <w:drawing>
          <wp:inline distT="0" distB="0" distL="0" distR="0" wp14:anchorId="78155CF3" wp14:editId="669BDA86">
            <wp:extent cx="6172200" cy="3090545"/>
            <wp:effectExtent l="0" t="0" r="0" b="14605"/>
            <wp:docPr id="5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7340C" w:rsidRPr="0077340C" w:rsidRDefault="0077340C" w:rsidP="0077340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40C">
        <w:rPr>
          <w:rFonts w:ascii="Times New Roman" w:hAnsi="Times New Roman" w:cs="Times New Roman"/>
          <w:color w:val="000000" w:themeColor="text1"/>
          <w:sz w:val="28"/>
          <w:szCs w:val="28"/>
        </w:rPr>
        <w:t>Рисунок 1. Количество ЧС и их последствия</w:t>
      </w:r>
    </w:p>
    <w:p w:rsidR="007673BA" w:rsidRPr="007673BA" w:rsidRDefault="007673BA" w:rsidP="00767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3BA">
        <w:rPr>
          <w:rFonts w:ascii="Times New Roman" w:hAnsi="Times New Roman" w:cs="Times New Roman"/>
          <w:sz w:val="28"/>
        </w:rPr>
        <w:t>За отчетный период зарегистрировано 1724 пожара (АППГ: 2802).</w:t>
      </w:r>
    </w:p>
    <w:p w:rsidR="007673BA" w:rsidRPr="007673BA" w:rsidRDefault="007673BA" w:rsidP="00767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3BA">
        <w:rPr>
          <w:rFonts w:ascii="Times New Roman" w:hAnsi="Times New Roman" w:cs="Times New Roman"/>
          <w:sz w:val="28"/>
        </w:rPr>
        <w:t>Количество погибших на пожарах 37 (АППГ: 41), в том числе несовершеннолетних 1 (АППГ: 4).</w:t>
      </w:r>
    </w:p>
    <w:p w:rsidR="007673BA" w:rsidRPr="007673BA" w:rsidRDefault="007673BA" w:rsidP="00767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3BA">
        <w:rPr>
          <w:rFonts w:ascii="Times New Roman" w:hAnsi="Times New Roman" w:cs="Times New Roman"/>
          <w:sz w:val="28"/>
        </w:rPr>
        <w:t>Количество травмированных на пожарах 29 (АППГ: 32), в том числе несовершеннолетних 1 (АППГ: 5).</w:t>
      </w:r>
    </w:p>
    <w:p w:rsidR="007673BA" w:rsidRPr="007673BA" w:rsidRDefault="007673BA" w:rsidP="00767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73BA">
        <w:rPr>
          <w:rFonts w:ascii="Times New Roman" w:hAnsi="Times New Roman" w:cs="Times New Roman"/>
          <w:sz w:val="28"/>
        </w:rPr>
        <w:t>Количество спасенных на пожарах 203 (АППГ: 98).</w:t>
      </w:r>
    </w:p>
    <w:p w:rsidR="007673BA" w:rsidRPr="007673BA" w:rsidRDefault="007673BA" w:rsidP="007673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73BA">
        <w:rPr>
          <w:rFonts w:ascii="Times New Roman" w:hAnsi="Times New Roman" w:cs="Times New Roman"/>
          <w:color w:val="000000" w:themeColor="text1"/>
          <w:sz w:val="28"/>
        </w:rPr>
        <w:t>Количество эвакуированных на пожарах 611 (АППГ: 1872).</w:t>
      </w:r>
    </w:p>
    <w:p w:rsidR="007673BA" w:rsidRPr="007673BA" w:rsidRDefault="007673BA" w:rsidP="007673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73BA">
        <w:rPr>
          <w:rFonts w:ascii="Times New Roman" w:hAnsi="Times New Roman" w:cs="Times New Roman"/>
          <w:color w:val="000000" w:themeColor="text1"/>
          <w:sz w:val="28"/>
        </w:rPr>
        <w:t>Количество пожаров в зданиях учебно-воспитательного назначения</w:t>
      </w:r>
      <w:r w:rsidRPr="007673BA">
        <w:rPr>
          <w:rFonts w:ascii="Times New Roman" w:hAnsi="Times New Roman" w:cs="Times New Roman"/>
          <w:color w:val="000000" w:themeColor="text1"/>
          <w:sz w:val="28"/>
          <w:shd w:val="clear" w:color="auto" w:fill="81D41A"/>
        </w:rPr>
        <w:br/>
      </w:r>
      <w:r w:rsidRPr="007673BA">
        <w:rPr>
          <w:rFonts w:ascii="Times New Roman" w:hAnsi="Times New Roman" w:cs="Times New Roman"/>
          <w:color w:val="000000" w:themeColor="text1"/>
          <w:sz w:val="28"/>
        </w:rPr>
        <w:t>0 (АППГ: 3).</w:t>
      </w:r>
    </w:p>
    <w:p w:rsidR="00017220" w:rsidRPr="007673BA" w:rsidRDefault="007673BA" w:rsidP="007673BA">
      <w:pPr>
        <w:spacing w:after="0" w:line="240" w:lineRule="auto"/>
        <w:rPr>
          <w:rFonts w:ascii="Times New Roman" w:hAnsi="Times New Roman" w:cs="Times New Roman"/>
        </w:rPr>
      </w:pPr>
      <w:r w:rsidRPr="007673B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69DC7FFA" wp14:editId="4B268292">
            <wp:extent cx="5940425" cy="3129412"/>
            <wp:effectExtent l="0" t="0" r="3175" b="13970"/>
            <wp:docPr id="38" name="Диаграмма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673BA" w:rsidRDefault="007673BA" w:rsidP="00767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3BA">
        <w:rPr>
          <w:rFonts w:ascii="Times New Roman" w:hAnsi="Times New Roman" w:cs="Times New Roman"/>
          <w:sz w:val="28"/>
          <w:szCs w:val="28"/>
        </w:rPr>
        <w:t>Рисунок 2. Количество пожаров и их последствия</w:t>
      </w:r>
    </w:p>
    <w:p w:rsidR="007673BA" w:rsidRPr="007673BA" w:rsidRDefault="007673BA" w:rsidP="00767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3BA" w:rsidRPr="007673BA" w:rsidRDefault="007673BA" w:rsidP="00773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3BA">
        <w:rPr>
          <w:rFonts w:ascii="Times New Roman" w:hAnsi="Times New Roman" w:cs="Times New Roman"/>
          <w:sz w:val="28"/>
          <w:szCs w:val="28"/>
        </w:rPr>
        <w:t>За период 2023 года:</w:t>
      </w:r>
    </w:p>
    <w:p w:rsidR="007673BA" w:rsidRPr="007673BA" w:rsidRDefault="007673BA" w:rsidP="0076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3BA">
        <w:rPr>
          <w:rFonts w:ascii="Times New Roman" w:hAnsi="Times New Roman" w:cs="Times New Roman"/>
          <w:sz w:val="28"/>
          <w:szCs w:val="28"/>
        </w:rPr>
        <w:t>Количество пожаров в зданиях здравоохранения и социального обслуживания населения 0 (АППГ: 2).</w:t>
      </w:r>
    </w:p>
    <w:p w:rsidR="007673BA" w:rsidRPr="007673BA" w:rsidRDefault="007673BA" w:rsidP="0076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3BA">
        <w:rPr>
          <w:rFonts w:ascii="Times New Roman" w:hAnsi="Times New Roman" w:cs="Times New Roman"/>
          <w:sz w:val="28"/>
          <w:szCs w:val="28"/>
        </w:rPr>
        <w:t>Количество пожаров на поднадзорных объектах защиты с гибелью</w:t>
      </w:r>
      <w:r w:rsidRPr="007673BA">
        <w:rPr>
          <w:rFonts w:ascii="Times New Roman" w:hAnsi="Times New Roman" w:cs="Times New Roman"/>
          <w:sz w:val="28"/>
          <w:szCs w:val="28"/>
        </w:rPr>
        <w:br/>
        <w:t>3 и более человек (за исключением жилого сектора) 0 (АППГ: 0).</w:t>
      </w:r>
    </w:p>
    <w:p w:rsidR="007673BA" w:rsidRPr="007673BA" w:rsidRDefault="007673BA" w:rsidP="00767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BA">
        <w:rPr>
          <w:rFonts w:ascii="Times New Roman" w:hAnsi="Times New Roman" w:cs="Times New Roman"/>
          <w:sz w:val="28"/>
          <w:szCs w:val="28"/>
        </w:rPr>
        <w:t>Количество пожаров на объектах с массовым пребыванием людей</w:t>
      </w:r>
      <w:r w:rsidRPr="007673BA">
        <w:rPr>
          <w:rFonts w:ascii="Times New Roman" w:hAnsi="Times New Roman" w:cs="Times New Roman"/>
          <w:sz w:val="28"/>
          <w:szCs w:val="28"/>
        </w:rPr>
        <w:br/>
        <w:t xml:space="preserve">с гибелью 10 и более человек </w:t>
      </w:r>
      <w:r w:rsidRPr="007673BA">
        <w:rPr>
          <w:rFonts w:ascii="Times New Roman" w:hAnsi="Times New Roman" w:cs="Times New Roman"/>
          <w:i/>
          <w:sz w:val="28"/>
          <w:szCs w:val="28"/>
        </w:rPr>
        <w:t>(за исключением пожаров в зданиях</w:t>
      </w:r>
      <w:r w:rsidRPr="007673BA">
        <w:rPr>
          <w:rFonts w:ascii="Times New Roman" w:hAnsi="Times New Roman" w:cs="Times New Roman"/>
          <w:i/>
          <w:sz w:val="28"/>
          <w:szCs w:val="28"/>
        </w:rPr>
        <w:br/>
        <w:t>учебно-воспитательного назначения, здравоохранения и социального обслуживания населения)</w:t>
      </w:r>
      <w:r w:rsidRPr="007673BA">
        <w:rPr>
          <w:rFonts w:ascii="Times New Roman" w:hAnsi="Times New Roman" w:cs="Times New Roman"/>
          <w:sz w:val="28"/>
          <w:szCs w:val="28"/>
        </w:rPr>
        <w:t xml:space="preserve"> 0 (АППГ: 0).</w:t>
      </w:r>
    </w:p>
    <w:p w:rsidR="007673BA" w:rsidRPr="007673BA" w:rsidRDefault="007673BA" w:rsidP="00767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BA">
        <w:rPr>
          <w:rFonts w:ascii="Times New Roman" w:hAnsi="Times New Roman" w:cs="Times New Roman"/>
          <w:sz w:val="28"/>
          <w:szCs w:val="28"/>
        </w:rPr>
        <w:t>Количество пожаров с гибелью несовершеннолетних при пожарах</w:t>
      </w:r>
      <w:r w:rsidRPr="007673BA">
        <w:rPr>
          <w:rFonts w:ascii="Times New Roman" w:hAnsi="Times New Roman" w:cs="Times New Roman"/>
          <w:sz w:val="28"/>
          <w:szCs w:val="28"/>
        </w:rPr>
        <w:br/>
        <w:t>на поднадзорных объектах защиты (за исключением жилого сектора)</w:t>
      </w:r>
      <w:r w:rsidRPr="007673BA">
        <w:rPr>
          <w:rFonts w:ascii="Times New Roman" w:hAnsi="Times New Roman" w:cs="Times New Roman"/>
          <w:sz w:val="28"/>
          <w:szCs w:val="28"/>
        </w:rPr>
        <w:br/>
        <w:t>0 (АППГ: 0).</w:t>
      </w:r>
    </w:p>
    <w:p w:rsidR="007673BA" w:rsidRPr="007673BA" w:rsidRDefault="007673BA" w:rsidP="00767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3BA" w:rsidRPr="007673BA" w:rsidRDefault="007673BA" w:rsidP="00767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3B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108672A" wp14:editId="2A6A7666">
            <wp:extent cx="5940425" cy="2137825"/>
            <wp:effectExtent l="0" t="0" r="3175" b="1524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673BA" w:rsidRPr="007673BA" w:rsidRDefault="007673BA" w:rsidP="007673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673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Рисунок 3. Обстановка с пожарами и их последствиями на территории</w:t>
      </w:r>
      <w:r w:rsidRPr="007673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субъекта Российской Федерации</w:t>
      </w:r>
    </w:p>
    <w:p w:rsidR="007673BA" w:rsidRPr="007673BA" w:rsidRDefault="007673BA" w:rsidP="007673BA">
      <w:pPr>
        <w:pStyle w:val="3"/>
        <w:rPr>
          <w:rFonts w:cs="Times New Roman"/>
          <w:color w:val="000000"/>
          <w:szCs w:val="28"/>
        </w:rPr>
      </w:pPr>
      <w:r w:rsidRPr="007673BA">
        <w:rPr>
          <w:rFonts w:cs="Times New Roman"/>
          <w:color w:val="000000"/>
          <w:szCs w:val="28"/>
        </w:rPr>
        <w:lastRenderedPageBreak/>
        <w:t>Происшествия на водных объектах</w:t>
      </w:r>
    </w:p>
    <w:p w:rsidR="007673BA" w:rsidRPr="007673BA" w:rsidRDefault="007673BA" w:rsidP="007734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3BA" w:rsidRPr="007673BA" w:rsidRDefault="007673BA" w:rsidP="007734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3BA">
        <w:rPr>
          <w:rFonts w:ascii="Times New Roman" w:hAnsi="Times New Roman" w:cs="Times New Roman"/>
          <w:color w:val="000000"/>
          <w:sz w:val="28"/>
          <w:szCs w:val="28"/>
        </w:rPr>
        <w:t>За отчетный период зарегистрировано 14 п</w:t>
      </w:r>
      <w:r w:rsidRPr="007673BA">
        <w:rPr>
          <w:rFonts w:ascii="Times New Roman" w:hAnsi="Times New Roman" w:cs="Times New Roman"/>
          <w:bCs/>
          <w:color w:val="000000"/>
          <w:sz w:val="28"/>
          <w:szCs w:val="28"/>
        </w:rPr>
        <w:t>роисшествий на водных объектах</w:t>
      </w:r>
      <w:r w:rsidRPr="00767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673BA">
        <w:rPr>
          <w:rFonts w:ascii="Times New Roman" w:hAnsi="Times New Roman" w:cs="Times New Roman"/>
          <w:color w:val="000000"/>
          <w:sz w:val="28"/>
          <w:szCs w:val="28"/>
        </w:rPr>
        <w:t>(АППГ: 12).</w:t>
      </w:r>
    </w:p>
    <w:p w:rsidR="007673BA" w:rsidRPr="007673BA" w:rsidRDefault="007673BA" w:rsidP="007734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3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Количество погибших 14 </w:t>
      </w:r>
      <w:r w:rsidRPr="007673BA">
        <w:rPr>
          <w:rFonts w:ascii="Times New Roman" w:hAnsi="Times New Roman" w:cs="Times New Roman"/>
          <w:color w:val="000000"/>
          <w:sz w:val="28"/>
          <w:szCs w:val="28"/>
        </w:rPr>
        <w:t>(АППГ: 9)</w:t>
      </w:r>
      <w:r w:rsidRPr="007673B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7673BA">
        <w:rPr>
          <w:rFonts w:ascii="Times New Roman" w:hAnsi="Times New Roman" w:cs="Times New Roman"/>
          <w:color w:val="000000"/>
          <w:sz w:val="28"/>
          <w:szCs w:val="28"/>
        </w:rPr>
        <w:t xml:space="preserve"> из них детей 1</w:t>
      </w:r>
      <w:r w:rsidRPr="007673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73BA">
        <w:rPr>
          <w:rFonts w:ascii="Times New Roman" w:hAnsi="Times New Roman" w:cs="Times New Roman"/>
          <w:color w:val="000000"/>
          <w:sz w:val="28"/>
          <w:szCs w:val="28"/>
        </w:rPr>
        <w:t>(АППГ: 0).</w:t>
      </w:r>
    </w:p>
    <w:p w:rsidR="007673BA" w:rsidRPr="007673BA" w:rsidRDefault="007673BA" w:rsidP="007734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3BA" w:rsidRPr="007673BA" w:rsidRDefault="007673BA" w:rsidP="0077340C">
      <w:pPr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r w:rsidRPr="007673BA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00B050"/>
          <w:lang w:eastAsia="ru-RU"/>
        </w:rPr>
        <w:drawing>
          <wp:inline distT="0" distB="0" distL="0" distR="0" wp14:anchorId="0391713B" wp14:editId="7DB18F97">
            <wp:extent cx="6248400" cy="2314575"/>
            <wp:effectExtent l="0" t="0" r="0" b="9525"/>
            <wp:docPr id="17" name="Диаграмма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73BA" w:rsidRPr="007673BA" w:rsidRDefault="007673BA" w:rsidP="0077340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3BA">
        <w:rPr>
          <w:rFonts w:ascii="Times New Roman" w:hAnsi="Times New Roman" w:cs="Times New Roman"/>
          <w:color w:val="000000" w:themeColor="text1"/>
          <w:sz w:val="28"/>
          <w:szCs w:val="28"/>
        </w:rPr>
        <w:t>Рисунок 4. Количество п</w:t>
      </w:r>
      <w:r w:rsidRPr="007673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роисшествий на водных объектах</w:t>
      </w:r>
      <w:r w:rsidRPr="007673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673BA">
        <w:rPr>
          <w:rFonts w:ascii="Times New Roman" w:hAnsi="Times New Roman" w:cs="Times New Roman"/>
          <w:color w:val="000000" w:themeColor="text1"/>
          <w:sz w:val="28"/>
          <w:szCs w:val="28"/>
        </w:rPr>
        <w:t>и их последствия</w:t>
      </w:r>
    </w:p>
    <w:p w:rsidR="007673BA" w:rsidRPr="007673BA" w:rsidRDefault="007673BA" w:rsidP="0077340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73BA" w:rsidRPr="007673BA" w:rsidRDefault="007673BA" w:rsidP="0077340C">
      <w:pPr>
        <w:pStyle w:val="3"/>
        <w:rPr>
          <w:rFonts w:cs="Times New Roman"/>
          <w:color w:val="000000" w:themeColor="text1"/>
          <w:szCs w:val="28"/>
        </w:rPr>
      </w:pPr>
      <w:r w:rsidRPr="007673BA">
        <w:rPr>
          <w:rFonts w:cs="Times New Roman"/>
          <w:color w:val="000000" w:themeColor="text1"/>
          <w:szCs w:val="28"/>
        </w:rPr>
        <w:t>Реагирование на дорожно-транспортные происшествия</w:t>
      </w:r>
    </w:p>
    <w:p w:rsidR="007673BA" w:rsidRPr="007673BA" w:rsidRDefault="007673BA" w:rsidP="0077340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73BA" w:rsidRPr="007673BA" w:rsidRDefault="007673BA" w:rsidP="00773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BA">
        <w:rPr>
          <w:rFonts w:ascii="Times New Roman" w:hAnsi="Times New Roman" w:cs="Times New Roman"/>
          <w:sz w:val="28"/>
          <w:szCs w:val="28"/>
        </w:rPr>
        <w:t xml:space="preserve">За отчетный период зарегистрировано 501 дорожно-транспортное происшествие (АППГ: 474). </w:t>
      </w:r>
    </w:p>
    <w:p w:rsidR="007673BA" w:rsidRPr="007673BA" w:rsidRDefault="007673BA" w:rsidP="00773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BA">
        <w:rPr>
          <w:rFonts w:ascii="Times New Roman" w:hAnsi="Times New Roman" w:cs="Times New Roman"/>
          <w:sz w:val="28"/>
          <w:szCs w:val="28"/>
        </w:rPr>
        <w:t>Для ликвидации последствий дорожно-транспортных происшествий пожарно-спасательные подразделения привлекались 514 раз (АППГ: 404).</w:t>
      </w:r>
    </w:p>
    <w:p w:rsidR="007673BA" w:rsidRPr="007673BA" w:rsidRDefault="007673BA" w:rsidP="007673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3BA" w:rsidRPr="007673BA" w:rsidRDefault="007673BA" w:rsidP="007673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3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C4A5484" wp14:editId="0A991ADB">
            <wp:extent cx="6299835" cy="2419350"/>
            <wp:effectExtent l="0" t="0" r="5715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673BA" w:rsidRPr="007673BA" w:rsidRDefault="007673BA" w:rsidP="007673BA">
      <w:pPr>
        <w:spacing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767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</w:t>
      </w:r>
      <w:r w:rsidR="0077340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673BA">
        <w:rPr>
          <w:rFonts w:ascii="Times New Roman" w:hAnsi="Times New Roman" w:cs="Times New Roman"/>
          <w:color w:val="000000" w:themeColor="text1"/>
          <w:sz w:val="28"/>
          <w:szCs w:val="28"/>
        </w:rPr>
        <w:t>. Количество случаев привлечения пожарно-спасательных подразделений</w:t>
      </w:r>
      <w:r w:rsidR="00C64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7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ликвидации последствий </w:t>
      </w:r>
      <w:r w:rsidR="00C649D7">
        <w:rPr>
          <w:rFonts w:ascii="Times New Roman" w:hAnsi="Times New Roman" w:cs="Times New Roman"/>
          <w:color w:val="000000" w:themeColor="text1"/>
          <w:sz w:val="28"/>
          <w:szCs w:val="28"/>
        </w:rPr>
        <w:t>ДТП</w:t>
      </w:r>
    </w:p>
    <w:p w:rsidR="007673BA" w:rsidRPr="007673BA" w:rsidRDefault="007673BA" w:rsidP="007673B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49D7" w:rsidRDefault="00C649D7" w:rsidP="007673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3BA" w:rsidRPr="007673BA" w:rsidRDefault="007673BA" w:rsidP="007673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B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A8014D" wp14:editId="7E46B438">
                <wp:simplePos x="0" y="0"/>
                <wp:positionH relativeFrom="column">
                  <wp:posOffset>-1597025</wp:posOffset>
                </wp:positionH>
                <wp:positionV relativeFrom="paragraph">
                  <wp:posOffset>676910</wp:posOffset>
                </wp:positionV>
                <wp:extent cx="521970" cy="444500"/>
                <wp:effectExtent l="3175" t="635" r="0" b="254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970" cy="444500"/>
                          <a:chOff x="3386" y="9155"/>
                          <a:chExt cx="822" cy="700"/>
                        </a:xfrm>
                      </wpg:grpSpPr>
                      <pic:pic xmlns:pic="http://schemas.openxmlformats.org/drawingml/2006/picture">
                        <pic:nvPicPr>
                          <pic:cNvPr id="1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4" y="9155"/>
                            <a:ext cx="327" cy="4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386" y="9595"/>
                            <a:ext cx="822" cy="260"/>
                          </a:xfrm>
                          <a:prstGeom prst="rect">
                            <a:avLst/>
                          </a:prstGeom>
                          <a:solidFill>
                            <a:srgbClr val="7692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3BA" w:rsidRDefault="007673BA" w:rsidP="007673BA">
                              <w:pPr>
                                <w:shd w:val="clear" w:color="auto" w:fill="99FF99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8014D" id="Группа 1" o:spid="_x0000_s1026" style="position:absolute;left:0;text-align:left;margin-left:-125.75pt;margin-top:53.3pt;width:41.1pt;height:35pt;z-index:251659264" coordorigin="3386,9155" coordsize="822,70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7" type="#_x0000_t75" style="position:absolute;left:3644;top:9155;width:327;height: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9YATCAAAA2wAAAA8AAABkcnMvZG93bnJldi54bWxEj02LwkAMhu/C/ochC15knepBpOsosoug&#10;F3GreI6d2FY7mdIZtf57c1jwlpD348ls0bla3akNlWcDo2ECijj3tuLCwGG/+pqCChHZYu2ZDDwp&#10;wGL+0Zthav2D/+iexUJJCIcUDZQxNqnWIS/JYRj6hlhuZ986jLK2hbYtPiTc1XqcJBPtsGJpKLGh&#10;n5Lya3ZzBs6/x2u2PUnlM6w3h8tykOwqMqb/2S2/QUXq4lv8715bwRd6+UUG0P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/WAEwgAAANsAAAAPAAAAAAAAAAAAAAAAAJ8C&#10;AABkcnMvZG93bnJldi54bWxQSwUGAAAAAAQABAD3AAAAjgMAAAAA&#10;">
                  <v:imagedata r:id="rId12" o:title=""/>
                </v:shape>
                <v:rect id="Rectangle 57" o:spid="_x0000_s1028" style="position:absolute;left:3386;top:9595;width:822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P2rcIA&#10;AADbAAAADwAAAGRycy9kb3ducmV2LnhtbESPQWsCMRSE74X+h/AK3rpZPYisRhFBKIUeqh48PjfP&#10;zWLysiTpGv99Uyh4HGbmG2a1yc6KkULsPSuYVjUI4tbrnjsFp+P+fQEiJmSN1jMpeFCEzfr1ZYWN&#10;9nf+pvGQOlEgHBtUYFIaGilja8hhrPxAXLyrDw5TkaGTOuC9wJ2Vs7qeS4c9lwWDA+0MtbfDj1Ng&#10;8z5/XW+P4/kUP882tqEfzUWpyVveLkEkyukZ/m9/aAWzKfx9K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M/atwgAAANsAAAAPAAAAAAAAAAAAAAAAAJgCAABkcnMvZG93&#10;bnJldi54bWxQSwUGAAAAAAQABAD1AAAAhwMAAAAA&#10;" fillcolor="#76923c" stroked="f">
                  <v:textbox inset="0,0,0,0">
                    <w:txbxContent>
                      <w:p w:rsidR="007673BA" w:rsidRDefault="007673BA" w:rsidP="007673BA">
                        <w:pPr>
                          <w:shd w:val="clear" w:color="auto" w:fill="99FF99"/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7673BA">
        <w:rPr>
          <w:rFonts w:ascii="Times New Roman" w:hAnsi="Times New Roman" w:cs="Times New Roman"/>
          <w:sz w:val="28"/>
          <w:szCs w:val="28"/>
        </w:rPr>
        <w:t>Количество погибших в результате дорожно-транспортных происшествий 74 (АППГ: 53), из них детей 3 (АППГ: 2).</w:t>
      </w:r>
    </w:p>
    <w:p w:rsidR="007673BA" w:rsidRPr="007673BA" w:rsidRDefault="007673BA" w:rsidP="007673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3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97CD2F5" wp14:editId="44B602B4">
            <wp:extent cx="6299835" cy="2294255"/>
            <wp:effectExtent l="0" t="0" r="5715" b="10795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673BA" w:rsidRPr="00C649D7" w:rsidRDefault="007673BA" w:rsidP="00C64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</w:t>
      </w:r>
      <w:r w:rsidR="0077340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67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Количество погибших в результате </w:t>
      </w:r>
      <w:r w:rsidR="00C649D7">
        <w:rPr>
          <w:rFonts w:ascii="Times New Roman" w:hAnsi="Times New Roman" w:cs="Times New Roman"/>
          <w:color w:val="000000" w:themeColor="text1"/>
          <w:sz w:val="28"/>
          <w:szCs w:val="28"/>
        </w:rPr>
        <w:t>ДТП</w:t>
      </w:r>
    </w:p>
    <w:sectPr w:rsidR="007673BA" w:rsidRPr="00C649D7" w:rsidSect="007734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9D7" w:rsidRDefault="00C649D7" w:rsidP="00C649D7">
      <w:pPr>
        <w:spacing w:after="0" w:line="240" w:lineRule="auto"/>
      </w:pPr>
      <w:r>
        <w:separator/>
      </w:r>
    </w:p>
  </w:endnote>
  <w:endnote w:type="continuationSeparator" w:id="0">
    <w:p w:rsidR="00C649D7" w:rsidRDefault="00C649D7" w:rsidP="00C6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9D7" w:rsidRDefault="00C649D7" w:rsidP="00C649D7">
      <w:pPr>
        <w:spacing w:after="0" w:line="240" w:lineRule="auto"/>
      </w:pPr>
      <w:r>
        <w:separator/>
      </w:r>
    </w:p>
  </w:footnote>
  <w:footnote w:type="continuationSeparator" w:id="0">
    <w:p w:rsidR="00C649D7" w:rsidRDefault="00C649D7" w:rsidP="00C64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ED"/>
    <w:rsid w:val="00017220"/>
    <w:rsid w:val="000533ED"/>
    <w:rsid w:val="001C40ED"/>
    <w:rsid w:val="007673BA"/>
    <w:rsid w:val="0077340C"/>
    <w:rsid w:val="007A5879"/>
    <w:rsid w:val="00C6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06B71-D882-4B60-A935-51CA9959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unhideWhenUsed/>
    <w:qFormat/>
    <w:rsid w:val="007673BA"/>
    <w:pPr>
      <w:keepNext/>
      <w:keepLines/>
      <w:spacing w:before="40" w:after="0" w:line="240" w:lineRule="auto"/>
      <w:jc w:val="center"/>
      <w:outlineLvl w:val="2"/>
    </w:pPr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0">
    <w:name w:val="Style30"/>
    <w:basedOn w:val="a"/>
    <w:uiPriority w:val="99"/>
    <w:rsid w:val="007673BA"/>
    <w:pPr>
      <w:widowControl w:val="0"/>
      <w:autoSpaceDE w:val="0"/>
      <w:autoSpaceDN w:val="0"/>
      <w:adjustRightInd w:val="0"/>
      <w:spacing w:after="0" w:line="363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73BA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paragraph" w:styleId="a3">
    <w:name w:val="footnote text"/>
    <w:basedOn w:val="a"/>
    <w:link w:val="a4"/>
    <w:uiPriority w:val="99"/>
    <w:unhideWhenUsed/>
    <w:rsid w:val="00C64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649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link w:val="1"/>
    <w:uiPriority w:val="99"/>
    <w:unhideWhenUsed/>
    <w:rsid w:val="00C649D7"/>
    <w:rPr>
      <w:vertAlign w:val="superscript"/>
    </w:rPr>
  </w:style>
  <w:style w:type="paragraph" w:customStyle="1" w:styleId="1">
    <w:name w:val="Знак сноски1"/>
    <w:basedOn w:val="a"/>
    <w:link w:val="a5"/>
    <w:uiPriority w:val="99"/>
    <w:qFormat/>
    <w:rsid w:val="00C649D7"/>
    <w:pPr>
      <w:spacing w:after="0" w:line="240" w:lineRule="auto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6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image" Target="media/image2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2560351252389748E-2"/>
          <c:y val="5.6915204276268415E-2"/>
          <c:w val="0.89487870619946197"/>
          <c:h val="0.691842900302115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ysClr val="windowText" lastClr="000000">
                <a:lumMod val="65000"/>
                <a:lumOff val="3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5038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Количество ЧС</c:v>
                </c:pt>
                <c:pt idx="1">
                  <c:v>Количество пострадавших при ЧС, чел.</c:v>
                </c:pt>
                <c:pt idx="2">
                  <c:v>Количество погибших при ЧС, чел.</c:v>
                </c:pt>
                <c:pt idx="3">
                  <c:v>Количество спасенных при ЧС, чел.</c:v>
                </c:pt>
                <c:pt idx="4">
                  <c:v>Количество эвакуированных при ЧС, чел.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ysClr val="window" lastClr="FFFFFF">
                <a:lumMod val="6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5038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Количество ЧС</c:v>
                </c:pt>
                <c:pt idx="1">
                  <c:v>Количество пострадавших при ЧС, чел.</c:v>
                </c:pt>
                <c:pt idx="2">
                  <c:v>Количество погибших при ЧС, чел.</c:v>
                </c:pt>
                <c:pt idx="3">
                  <c:v>Количество спасенных при ЧС, чел.</c:v>
                </c:pt>
                <c:pt idx="4">
                  <c:v>Количество эвакуированных при ЧС, чел.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4F81BD">
                <a:lumMod val="40000"/>
                <a:lumOff val="60000"/>
              </a:srgb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1486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038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Количество ЧС</c:v>
                </c:pt>
                <c:pt idx="1">
                  <c:v>Количество пострадавших при ЧС, чел.</c:v>
                </c:pt>
                <c:pt idx="2">
                  <c:v>Количество погибших при ЧС, чел.</c:v>
                </c:pt>
                <c:pt idx="3">
                  <c:v>Количество спасенных при ЧС, чел.</c:v>
                </c:pt>
                <c:pt idx="4">
                  <c:v>Количество эвакуированных при ЧС, чел.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1485</c:v>
                </c:pt>
                <c:pt idx="2">
                  <c:v>1</c:v>
                </c:pt>
                <c:pt idx="3">
                  <c:v>3</c:v>
                </c:pt>
                <c:pt idx="4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A0FEE8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5038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Количество ЧС</c:v>
                </c:pt>
                <c:pt idx="1">
                  <c:v>Количество пострадавших при ЧС, чел.</c:v>
                </c:pt>
                <c:pt idx="2">
                  <c:v>Количество погибших при ЧС, чел.</c:v>
                </c:pt>
                <c:pt idx="3">
                  <c:v>Количество спасенных при ЧС, чел.</c:v>
                </c:pt>
                <c:pt idx="4">
                  <c:v>Количество эвакуированных при ЧС, чел.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5038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Количество ЧС</c:v>
                </c:pt>
                <c:pt idx="1">
                  <c:v>Количество пострадавших при ЧС, чел.</c:v>
                </c:pt>
                <c:pt idx="2">
                  <c:v>Количество погибших при ЧС, чел.</c:v>
                </c:pt>
                <c:pt idx="3">
                  <c:v>Количество спасенных при ЧС, чел.</c:v>
                </c:pt>
                <c:pt idx="4">
                  <c:v>Количество эвакуированных при ЧС, чел.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8527696"/>
        <c:axId val="678516272"/>
      </c:barChart>
      <c:catAx>
        <c:axId val="678527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78516272"/>
        <c:crosses val="autoZero"/>
        <c:auto val="1"/>
        <c:lblAlgn val="ctr"/>
        <c:lblOffset val="100"/>
        <c:noMultiLvlLbl val="0"/>
      </c:catAx>
      <c:valAx>
        <c:axId val="678516272"/>
        <c:scaling>
          <c:orientation val="minMax"/>
          <c:max val="150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78527696"/>
        <c:crosses val="autoZero"/>
        <c:crossBetween val="between"/>
        <c:majorUnit val="100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4152817348927055E-2"/>
          <c:y val="0.19242956846303302"/>
          <c:w val="0.83321112803454955"/>
          <c:h val="0.729513362109647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ysClr val="windowText" lastClr="000000">
                <a:lumMod val="65000"/>
                <a:lumOff val="3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-8.1674323634507405E-3"/>
                  <c:y val="-1.550387596899224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Количество пожаров</c:v>
                </c:pt>
                <c:pt idx="1">
                  <c:v>Количество погибших на пожарах, чел.</c:v>
                </c:pt>
                <c:pt idx="2">
                  <c:v>Количество травмированных на пожарах, чел.</c:v>
                </c:pt>
                <c:pt idx="3">
                  <c:v>Количество спасенных на пожарах, чел.</c:v>
                </c:pt>
                <c:pt idx="4">
                  <c:v>Количество эвакуированных на пожаре людей, чел.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2330</c:v>
                </c:pt>
                <c:pt idx="1">
                  <c:v>52</c:v>
                </c:pt>
                <c:pt idx="2">
                  <c:v>36</c:v>
                </c:pt>
                <c:pt idx="3">
                  <c:v>200</c:v>
                </c:pt>
                <c:pt idx="4">
                  <c:v>1328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15-469E-92D8-13468526B1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ysClr val="window" lastClr="FFFFFF">
                <a:lumMod val="6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4.581883659891386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Количество пожаров</c:v>
                </c:pt>
                <c:pt idx="1">
                  <c:v>Количество погибших на пожарах, чел.</c:v>
                </c:pt>
                <c:pt idx="2">
                  <c:v>Количество травмированных на пожарах, чел.</c:v>
                </c:pt>
                <c:pt idx="3">
                  <c:v>Количество спасенных на пожарах, чел.</c:v>
                </c:pt>
                <c:pt idx="4">
                  <c:v>Количество эвакуированных на пожаре людей, чел.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2339</c:v>
                </c:pt>
                <c:pt idx="1">
                  <c:v>40</c:v>
                </c:pt>
                <c:pt idx="2">
                  <c:v>36</c:v>
                </c:pt>
                <c:pt idx="3">
                  <c:v>196</c:v>
                </c:pt>
                <c:pt idx="4">
                  <c:v>1476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515-469E-92D8-13468526B1F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4F81BD">
                <a:lumMod val="40000"/>
                <a:lumOff val="60000"/>
              </a:srgb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-1.8716816281315762E-17"/>
                  <c:y val="7.364341085271318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-2.290950744558996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Количество пожаров</c:v>
                </c:pt>
                <c:pt idx="1">
                  <c:v>Количество погибших на пожарах, чел.</c:v>
                </c:pt>
                <c:pt idx="2">
                  <c:v>Количество травмированных на пожарах, чел.</c:v>
                </c:pt>
                <c:pt idx="3">
                  <c:v>Количество спасенных на пожарах, чел.</c:v>
                </c:pt>
                <c:pt idx="4">
                  <c:v>Количество эвакуированных на пожаре людей, чел.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2125</c:v>
                </c:pt>
                <c:pt idx="1">
                  <c:v>38</c:v>
                </c:pt>
                <c:pt idx="2">
                  <c:v>22</c:v>
                </c:pt>
                <c:pt idx="3">
                  <c:v>156</c:v>
                </c:pt>
                <c:pt idx="4">
                  <c:v>914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515-469E-92D8-13468526B1F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A0FEE8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Количество пожаров</c:v>
                </c:pt>
                <c:pt idx="1">
                  <c:v>Количество погибших на пожарах, чел.</c:v>
                </c:pt>
                <c:pt idx="2">
                  <c:v>Количество травмированных на пожарах, чел.</c:v>
                </c:pt>
                <c:pt idx="3">
                  <c:v>Количество спасенных на пожарах, чел.</c:v>
                </c:pt>
                <c:pt idx="4">
                  <c:v>Количество эвакуированных на пожаре людей, чел.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2802</c:v>
                </c:pt>
                <c:pt idx="1">
                  <c:v>41</c:v>
                </c:pt>
                <c:pt idx="2">
                  <c:v>32</c:v>
                </c:pt>
                <c:pt idx="3">
                  <c:v>98</c:v>
                </c:pt>
                <c:pt idx="4">
                  <c:v>1872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515-469E-92D8-13468526B1F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8.1674323634507405E-3"/>
                  <c:y val="7.75193798449612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Количество пожаров</c:v>
                </c:pt>
                <c:pt idx="1">
                  <c:v>Количество погибших на пожарах, чел.</c:v>
                </c:pt>
                <c:pt idx="2">
                  <c:v>Количество травмированных на пожарах, чел.</c:v>
                </c:pt>
                <c:pt idx="3">
                  <c:v>Количество спасенных на пожарах, чел.</c:v>
                </c:pt>
                <c:pt idx="4">
                  <c:v>Количество эвакуированных на пожаре людей, чел.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1724</c:v>
                </c:pt>
                <c:pt idx="1">
                  <c:v>37</c:v>
                </c:pt>
                <c:pt idx="2">
                  <c:v>29</c:v>
                </c:pt>
                <c:pt idx="3">
                  <c:v>203</c:v>
                </c:pt>
                <c:pt idx="4">
                  <c:v>611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515-469E-92D8-13468526B1F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78521168"/>
        <c:axId val="678512464"/>
      </c:barChart>
      <c:catAx>
        <c:axId val="678521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78512464"/>
        <c:crosses val="autoZero"/>
        <c:auto val="1"/>
        <c:lblAlgn val="ctr"/>
        <c:lblOffset val="100"/>
        <c:noMultiLvlLbl val="0"/>
      </c:catAx>
      <c:valAx>
        <c:axId val="678512464"/>
        <c:scaling>
          <c:orientation val="minMax"/>
          <c:max val="30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7852116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3.8848359881507921E-2"/>
          <c:y val="0.18528441391634556"/>
          <c:w val="0.92851969307818183"/>
          <c:h val="0.681403432818320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ysClr val="windowText" lastClr="000000">
                <a:lumMod val="65000"/>
                <a:lumOff val="3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Количество пожаров 
в зданиях учебно-воспитательного назначения</c:v>
                </c:pt>
                <c:pt idx="1">
                  <c:v>Количество пожаров 
в зданиях здравоохранения и социального обслуживания населения</c:v>
                </c:pt>
                <c:pt idx="2">
                  <c:v>Количество пожаров 
на поднадзорных объектах защиты</c:v>
                </c:pt>
                <c:pt idx="3">
                  <c:v>Количество пожаров 
на объектах с массовым пребыванием людей</c:v>
                </c:pt>
                <c:pt idx="4">
                  <c:v>Количество пожаров 
с групповой гибелью несовершеннолетних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A5-4CA8-92F8-77CE9F7DDEF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ysClr val="window" lastClr="FFFFFF">
                <a:lumMod val="6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Количество пожаров 
в зданиях учебно-воспитательного назначения</c:v>
                </c:pt>
                <c:pt idx="1">
                  <c:v>Количество пожаров 
в зданиях здравоохранения и социального обслуживания населения</c:v>
                </c:pt>
                <c:pt idx="2">
                  <c:v>Количество пожаров 
на поднадзорных объектах защиты</c:v>
                </c:pt>
                <c:pt idx="3">
                  <c:v>Количество пожаров 
на объектах с массовым пребыванием людей</c:v>
                </c:pt>
                <c:pt idx="4">
                  <c:v>Количество пожаров 
с групповой гибелью несовершеннолетних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A5-4CA8-92F8-77CE9F7DDEF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4F81BD">
                <a:lumMod val="40000"/>
                <a:lumOff val="60000"/>
              </a:srgb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Количество пожаров 
в зданиях учебно-воспитательного назначения</c:v>
                </c:pt>
                <c:pt idx="1">
                  <c:v>Количество пожаров 
в зданиях здравоохранения и социального обслуживания населения</c:v>
                </c:pt>
                <c:pt idx="2">
                  <c:v>Количество пожаров 
на поднадзорных объектах защиты</c:v>
                </c:pt>
                <c:pt idx="3">
                  <c:v>Количество пожаров 
на объектах с массовым пребыванием людей</c:v>
                </c:pt>
                <c:pt idx="4">
                  <c:v>Количество пожаров 
с групповой гибелью несовершеннолетних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2A5-4CA8-92F8-77CE9F7DDEF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A0FEE8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Количество пожаров 
в зданиях учебно-воспитательного назначения</c:v>
                </c:pt>
                <c:pt idx="1">
                  <c:v>Количество пожаров 
в зданиях здравоохранения и социального обслуживания населения</c:v>
                </c:pt>
                <c:pt idx="2">
                  <c:v>Количество пожаров 
на поднадзорных объектах защиты</c:v>
                </c:pt>
                <c:pt idx="3">
                  <c:v>Количество пожаров 
на объектах с массовым пребыванием людей</c:v>
                </c:pt>
                <c:pt idx="4">
                  <c:v>Количество пожаров 
с групповой гибелью несовершеннолетних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2A5-4CA8-92F8-77CE9F7DDEF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Количество пожаров 
в зданиях учебно-воспитательного назначения</c:v>
                </c:pt>
                <c:pt idx="1">
                  <c:v>Количество пожаров 
в зданиях здравоохранения и социального обслуживания населения</c:v>
                </c:pt>
                <c:pt idx="2">
                  <c:v>Количество пожаров 
на поднадзорных объектах защиты</c:v>
                </c:pt>
                <c:pt idx="3">
                  <c:v>Количество пожаров 
на объектах с массовым пребыванием людей</c:v>
                </c:pt>
                <c:pt idx="4">
                  <c:v>Количество пожаров 
с групповой гибелью несовершеннолетних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2A5-4CA8-92F8-77CE9F7DDEF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78524432"/>
        <c:axId val="678516816"/>
      </c:barChart>
      <c:catAx>
        <c:axId val="678524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sz="750" baseline="0">
                <a:latin typeface="Times New Roman" panose="02020603050405020304" pitchFamily="18" charset="0"/>
              </a:defRPr>
            </a:pPr>
            <a:endParaRPr lang="ru-RU"/>
          </a:p>
        </c:txPr>
        <c:crossAx val="678516816"/>
        <c:crosses val="autoZero"/>
        <c:auto val="1"/>
        <c:lblAlgn val="ctr"/>
        <c:lblOffset val="100"/>
        <c:noMultiLvlLbl val="0"/>
      </c:catAx>
      <c:valAx>
        <c:axId val="678516816"/>
        <c:scaling>
          <c:orientation val="minMax"/>
          <c:max val="4.900000000000000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78524432"/>
        <c:crosses val="autoZero"/>
        <c:crossBetween val="between"/>
        <c:majorUnit val="1"/>
      </c:valAx>
    </c:plotArea>
    <c:plotVisOnly val="1"/>
    <c:dispBlanksAs val="gap"/>
    <c:showDLblsOverMax val="0"/>
  </c:chart>
  <c:txPr>
    <a:bodyPr/>
    <a:lstStyle/>
    <a:p>
      <a:pPr>
        <a:defRPr sz="800" baseline="0"/>
      </a:pPr>
      <a:endParaRPr lang="ru-RU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9993834104070325E-2"/>
          <c:y val="0.29258233231794933"/>
          <c:w val="0.92718446601941751"/>
          <c:h val="0.418848167539267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ysClr val="windowText" lastClr="000000">
                <a:lumMod val="65000"/>
                <a:lumOff val="3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99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 происшествий на водных объектах, ед.</c:v>
                </c:pt>
                <c:pt idx="1">
                  <c:v>Количество погибших в результате происшествий на водных объектах, чел.</c:v>
                </c:pt>
                <c:pt idx="2">
                  <c:v>В том числе детей, чел.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25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ysClr val="window" lastClr="FFFFFF">
                <a:lumMod val="6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5399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 происшествий на водных объектах, ед.</c:v>
                </c:pt>
                <c:pt idx="1">
                  <c:v>Количество погибших в результате происшествий на водных объектах, чел.</c:v>
                </c:pt>
                <c:pt idx="2">
                  <c:v>В том числе детей, чел.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21</c:v>
                </c:pt>
                <c:pt idx="1">
                  <c:v>25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4F81BD">
                <a:lumMod val="40000"/>
                <a:lumOff val="60000"/>
              </a:srgb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5399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 происшествий на водных объектах, ед.</c:v>
                </c:pt>
                <c:pt idx="1">
                  <c:v>Количество погибших в результате происшествий на водных объектах, чел.</c:v>
                </c:pt>
                <c:pt idx="2">
                  <c:v>В том числе детей, чел.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14</c:v>
                </c:pt>
                <c:pt idx="1">
                  <c:v>13</c:v>
                </c:pt>
                <c:pt idx="2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A0FEE8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5399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 происшествий на водных объектах, ед.</c:v>
                </c:pt>
                <c:pt idx="1">
                  <c:v>Количество погибших в результате происшествий на водных объектах, чел.</c:v>
                </c:pt>
                <c:pt idx="2">
                  <c:v>В том числе детей, чел.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12</c:v>
                </c:pt>
                <c:pt idx="1">
                  <c:v>9</c:v>
                </c:pt>
                <c:pt idx="2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5399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 происшествий на водных объектах, ед.</c:v>
                </c:pt>
                <c:pt idx="1">
                  <c:v>Количество погибших в результате происшествий на водных объектах, чел.</c:v>
                </c:pt>
                <c:pt idx="2">
                  <c:v>В том числе детей, чел.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14</c:v>
                </c:pt>
                <c:pt idx="1">
                  <c:v>14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8514096"/>
        <c:axId val="678522800"/>
      </c:barChart>
      <c:catAx>
        <c:axId val="678514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crossAx val="678522800"/>
        <c:crosses val="autoZero"/>
        <c:auto val="1"/>
        <c:lblAlgn val="ctr"/>
        <c:lblOffset val="100"/>
        <c:noMultiLvlLbl val="0"/>
      </c:catAx>
      <c:valAx>
        <c:axId val="678522800"/>
        <c:scaling>
          <c:orientation val="minMax"/>
          <c:max val="35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785140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3088780569095527"/>
          <c:y val="0.91294730134041868"/>
          <c:w val="0.34245719285089365"/>
          <c:h val="8.7052698659581138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3624818158727243E-2"/>
          <c:y val="0.13602799650043745"/>
          <c:w val="0.91462991322103293"/>
          <c:h val="0.722945056222217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ysClr val="windowText" lastClr="000000">
                <a:lumMod val="65000"/>
                <a:lumOff val="3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668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6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Зарегистрировано дорожно-транспортных происшествий</c:v>
                </c:pt>
                <c:pt idx="1">
                  <c:v>Привлекались для ликвидации последствий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527</c:v>
                </c:pt>
                <c:pt idx="1">
                  <c:v>381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ysClr val="window" lastClr="FFFFFF">
                <a:lumMod val="6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668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6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Зарегистрировано дорожно-транспортных происшествий</c:v>
                </c:pt>
                <c:pt idx="1">
                  <c:v>Привлекались для ликвидации последствий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541</c:v>
                </c:pt>
                <c:pt idx="1">
                  <c:v>380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4F81BD">
                <a:lumMod val="40000"/>
                <a:lumOff val="60000"/>
              </a:srgb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668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6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Зарегистрировано дорожно-транспортных происшествий</c:v>
                </c:pt>
                <c:pt idx="1">
                  <c:v>Привлекались для ликвидации последствий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475</c:v>
                </c:pt>
                <c:pt idx="1">
                  <c:v>403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A0FEE8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668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6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Зарегистрировано дорожно-транспортных происшествий</c:v>
                </c:pt>
                <c:pt idx="1">
                  <c:v>Привлекались для ликвидации последствий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474</c:v>
                </c:pt>
                <c:pt idx="1">
                  <c:v>404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668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6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Зарегистрировано дорожно-транспортных происшествий</c:v>
                </c:pt>
                <c:pt idx="1">
                  <c:v>Привлекались для ликвидации последствий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501</c:v>
                </c:pt>
                <c:pt idx="1">
                  <c:v>514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8520080"/>
        <c:axId val="678524976"/>
      </c:barChart>
      <c:catAx>
        <c:axId val="678520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78524976"/>
        <c:crosses val="autoZero"/>
        <c:auto val="1"/>
        <c:lblAlgn val="ctr"/>
        <c:lblOffset val="100"/>
        <c:noMultiLvlLbl val="0"/>
      </c:catAx>
      <c:valAx>
        <c:axId val="678524976"/>
        <c:scaling>
          <c:orientation val="minMax"/>
          <c:max val="55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78520080"/>
        <c:crosses val="autoZero"/>
        <c:crossBetween val="between"/>
        <c:majorUnit val="50"/>
        <c:minorUnit val="50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3624860828078545E-2"/>
          <c:y val="0.10236184394476464"/>
          <c:w val="0.91462991322103293"/>
          <c:h val="0.722945056222217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ysClr val="windowText" lastClr="000000">
                <a:lumMod val="65000"/>
                <a:lumOff val="3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61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4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погибших</c:v>
                </c:pt>
                <c:pt idx="1">
                  <c:v>Из них детей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54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ysClr val="window" lastClr="FFFFFF">
                <a:lumMod val="6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61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4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погибших</c:v>
                </c:pt>
                <c:pt idx="1">
                  <c:v>Из них детей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59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4F81BD">
                <a:lumMod val="40000"/>
                <a:lumOff val="60000"/>
              </a:srgb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61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4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погибших</c:v>
                </c:pt>
                <c:pt idx="1">
                  <c:v>Из них детей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61</c:v>
                </c:pt>
                <c:pt idx="1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A0FEE8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61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4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погибших</c:v>
                </c:pt>
                <c:pt idx="1">
                  <c:v>Из них детей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53</c:v>
                </c:pt>
                <c:pt idx="1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1.66066980348740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61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4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погибших</c:v>
                </c:pt>
                <c:pt idx="1">
                  <c:v>Из них детей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74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8525520"/>
        <c:axId val="678519536"/>
      </c:barChart>
      <c:catAx>
        <c:axId val="67852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78519536"/>
        <c:crosses val="autoZero"/>
        <c:auto val="1"/>
        <c:lblAlgn val="ctr"/>
        <c:lblOffset val="100"/>
        <c:noMultiLvlLbl val="0"/>
      </c:catAx>
      <c:valAx>
        <c:axId val="678519536"/>
        <c:scaling>
          <c:orientation val="minMax"/>
          <c:max val="2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7852552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drawings/_rels/drawing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6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0.60025</cdr:x>
      <cdr:y>0</cdr:y>
    </cdr:from>
    <cdr:to>
      <cdr:x>0.59875</cdr:x>
      <cdr:y>0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67953" y="-40943"/>
          <a:ext cx="491320" cy="2661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0.77175</cdr:x>
      <cdr:y>0</cdr:y>
    </cdr:from>
    <cdr:to>
      <cdr:x>0.77325</cdr:x>
      <cdr:y>0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522083" y="-19307"/>
          <a:ext cx="382004" cy="228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0.75338</cdr:x>
      <cdr:y>0.02395</cdr:y>
    </cdr:from>
    <cdr:to>
      <cdr:x>0.9887</cdr:x>
      <cdr:y>0.11712</cdr:y>
    </cdr:to>
    <cdr:sp macro="" textlink="">
      <cdr:nvSpPr>
        <cdr:cNvPr id="1078" name="Скругленный прямоугольник 3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650012" y="74019"/>
          <a:ext cx="1452442" cy="287931"/>
        </a:xfrm>
        <a:prstGeom xmlns:a="http://schemas.openxmlformats.org/drawingml/2006/main" prst="roundRect">
          <a:avLst>
            <a:gd name="adj" fmla="val 16667"/>
          </a:avLst>
        </a:prstGeom>
        <a:noFill xmlns:a="http://schemas.openxmlformats.org/drawingml/2006/main"/>
        <a:ln xmlns:a="http://schemas.openxmlformats.org/drawingml/2006/main" w="12700" algn="ctr">
          <a:solidFill>
            <a:srgbClr val="000000"/>
          </a:solidFill>
          <a:miter lim="800000"/>
          <a:headEnd/>
          <a:tailEnd/>
        </a:ln>
      </cdr:spPr>
      <cdr:txBody>
        <a:bodyPr xmlns:a="http://schemas.openxmlformats.org/drawingml/2006/main" vertOverflow="clip" wrap="square" lIns="91440" tIns="45720" rIns="91440" bIns="45720" anchor="t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1100" b="0" i="1" strike="noStrike">
              <a:solidFill>
                <a:srgbClr val="000000"/>
              </a:solidFill>
              <a:latin typeface="Times New Roman"/>
              <a:cs typeface="Times New Roman"/>
            </a:rPr>
            <a:t>данные за 5 лет</a:t>
          </a:r>
        </a:p>
      </cdr:txBody>
    </cdr:sp>
  </cdr:relSizeAnchor>
  <cdr:relSizeAnchor xmlns:cdr="http://schemas.openxmlformats.org/drawingml/2006/chartDrawing">
    <cdr:from>
      <cdr:x>0.54067</cdr:x>
      <cdr:y>0.4508</cdr:y>
    </cdr:from>
    <cdr:to>
      <cdr:x>0.59149</cdr:x>
      <cdr:y>0.58313</cdr:y>
    </cdr:to>
    <cdr:sp macro="" textlink="">
      <cdr:nvSpPr>
        <cdr:cNvPr id="5" name="Стрелка вниз 4"/>
        <cdr:cNvSpPr/>
      </cdr:nvSpPr>
      <cdr:spPr>
        <a:xfrm xmlns:a="http://schemas.openxmlformats.org/drawingml/2006/main">
          <a:off x="3337118" y="1393219"/>
          <a:ext cx="313665" cy="408975"/>
        </a:xfrm>
        <a:prstGeom xmlns:a="http://schemas.openxmlformats.org/drawingml/2006/main" prst="downArrow">
          <a:avLst/>
        </a:prstGeom>
        <a:solidFill xmlns:a="http://schemas.openxmlformats.org/drawingml/2006/main">
          <a:srgbClr val="00B050"/>
        </a:solidFill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0.36031</cdr:x>
      <cdr:y>0.4508</cdr:y>
    </cdr:from>
    <cdr:to>
      <cdr:x>0.41113</cdr:x>
      <cdr:y>0.58313</cdr:y>
    </cdr:to>
    <cdr:sp macro="" textlink="">
      <cdr:nvSpPr>
        <cdr:cNvPr id="6" name="Стрелка вниз 5"/>
        <cdr:cNvSpPr/>
      </cdr:nvSpPr>
      <cdr:spPr>
        <a:xfrm xmlns:a="http://schemas.openxmlformats.org/drawingml/2006/main">
          <a:off x="2223935" y="1393219"/>
          <a:ext cx="313665" cy="408975"/>
        </a:xfrm>
        <a:prstGeom xmlns:a="http://schemas.openxmlformats.org/drawingml/2006/main" prst="downArrow">
          <a:avLst/>
        </a:prstGeom>
        <a:solidFill xmlns:a="http://schemas.openxmlformats.org/drawingml/2006/main">
          <a:srgbClr val="00B050"/>
        </a:solidFill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0.3975</cdr:x>
      <cdr:y>0</cdr:y>
    </cdr:from>
    <cdr:to>
      <cdr:x>0.4015</cdr:x>
      <cdr:y>0.00475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67953" y="-40943"/>
          <a:ext cx="491320" cy="2661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0.51575</cdr:x>
      <cdr:y>0</cdr:y>
    </cdr:from>
    <cdr:to>
      <cdr:x>0.51575</cdr:x>
      <cdr:y>0.017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522083" y="-19307"/>
          <a:ext cx="382004" cy="228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260</a:t>
          </a:r>
        </a:p>
      </cdr:txBody>
    </cdr:sp>
  </cdr:relSizeAnchor>
  <cdr:relSizeAnchor xmlns:cdr="http://schemas.openxmlformats.org/drawingml/2006/chartDrawing">
    <cdr:from>
      <cdr:x>0.94261</cdr:x>
      <cdr:y>0.33859</cdr:y>
    </cdr:from>
    <cdr:to>
      <cdr:x>0.99305</cdr:x>
      <cdr:y>0.48613</cdr:y>
    </cdr:to>
    <cdr:sp macro="" textlink="">
      <cdr:nvSpPr>
        <cdr:cNvPr id="7" name="Стрелка вниз 6"/>
        <cdr:cNvSpPr/>
      </cdr:nvSpPr>
      <cdr:spPr>
        <a:xfrm xmlns:a="http://schemas.openxmlformats.org/drawingml/2006/main">
          <a:off x="5862898" y="1109439"/>
          <a:ext cx="313728" cy="483429"/>
        </a:xfrm>
        <a:prstGeom xmlns:a="http://schemas.openxmlformats.org/drawingml/2006/main" prst="downArrow">
          <a:avLst/>
        </a:prstGeom>
        <a:solidFill xmlns:a="http://schemas.openxmlformats.org/drawingml/2006/main">
          <a:srgbClr val="00B050"/>
        </a:solidFill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0.88208</cdr:x>
      <cdr:y>0.189</cdr:y>
    </cdr:from>
    <cdr:to>
      <cdr:x>0.99387</cdr:x>
      <cdr:y>0.32302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5486400" y="523867"/>
          <a:ext cx="695324" cy="371484"/>
        </a:xfrm>
        <a:prstGeom xmlns:a="http://schemas.openxmlformats.org/drawingml/2006/main" prst="rect">
          <a:avLst/>
        </a:prstGeom>
        <a:solidFill xmlns:a="http://schemas.openxmlformats.org/drawingml/2006/main">
          <a:srgbClr val="00B050"/>
        </a:solidFill>
        <a:ln xmlns:a="http://schemas.openxmlformats.org/drawingml/2006/main" w="3175" cap="flat" cmpd="sng" algn="ctr">
          <a:solidFill>
            <a:schemeClr val="tx1"/>
          </a:solidFill>
          <a:prstDash val="solid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txBody>
        <a:bodyPr xmlns:a="http://schemas.openxmlformats.org/drawingml/2006/main" lIns="0" tIns="0" rIns="0" bIns="0" rtlCol="0" anchor="ctr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spcAft>
              <a:spcPts val="0"/>
            </a:spcAft>
          </a:pPr>
          <a:r>
            <a:rPr lang="ru-RU" sz="9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АППГ</a:t>
          </a:r>
          <a:br>
            <a:rPr lang="ru-RU" sz="9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</a:br>
          <a:r>
            <a:rPr lang="ru-RU" sz="8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-1261 (-67,4%)</a:t>
          </a:r>
          <a:endParaRPr lang="ru-RU" sz="8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0.80057</cdr:x>
      <cdr:y>0.01546</cdr:y>
    </cdr:from>
    <cdr:to>
      <cdr:x>0.99233</cdr:x>
      <cdr:y>0.10152</cdr:y>
    </cdr:to>
    <cdr:sp macro="" textlink="">
      <cdr:nvSpPr>
        <cdr:cNvPr id="10" name="Скругленный прямоугольник 9"/>
        <cdr:cNvSpPr/>
      </cdr:nvSpPr>
      <cdr:spPr>
        <a:xfrm xmlns:a="http://schemas.openxmlformats.org/drawingml/2006/main">
          <a:off x="4979405" y="42852"/>
          <a:ext cx="1192714" cy="238539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данные</a:t>
          </a:r>
          <a:r>
            <a:rPr lang="ru-RU" sz="1100" i="1" baseline="0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 5 лет</a:t>
          </a:r>
          <a:endParaRPr lang="ru-RU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0.17305</cdr:x>
      <cdr:y>0.01031</cdr:y>
    </cdr:from>
    <cdr:to>
      <cdr:x>0.28484</cdr:x>
      <cdr:y>0.1512</cdr:y>
    </cdr:to>
    <cdr:sp macro="" textlink="">
      <cdr:nvSpPr>
        <cdr:cNvPr id="11" name="Прямоугольник 10"/>
        <cdr:cNvSpPr/>
      </cdr:nvSpPr>
      <cdr:spPr>
        <a:xfrm xmlns:a="http://schemas.openxmlformats.org/drawingml/2006/main">
          <a:off x="1076322" y="28587"/>
          <a:ext cx="695314" cy="390515"/>
        </a:xfrm>
        <a:prstGeom xmlns:a="http://schemas.openxmlformats.org/drawingml/2006/main" prst="rect">
          <a:avLst/>
        </a:prstGeom>
        <a:solidFill xmlns:a="http://schemas.openxmlformats.org/drawingml/2006/main">
          <a:srgbClr val="00B050"/>
        </a:solidFill>
        <a:ln xmlns:a="http://schemas.openxmlformats.org/drawingml/2006/main" w="3175" cap="flat" cmpd="sng" algn="ctr">
          <a:solidFill>
            <a:schemeClr val="tx1"/>
          </a:solidFill>
          <a:prstDash val="solid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txBody>
        <a:bodyPr xmlns:a="http://schemas.openxmlformats.org/drawingml/2006/main" lIns="0" tIns="0" rIns="0" bIns="0" rtlCol="0" anchor="ctr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spcAft>
              <a:spcPts val="0"/>
            </a:spcAft>
          </a:pPr>
          <a:r>
            <a:rPr lang="ru-RU" sz="9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АППГ</a:t>
          </a:r>
          <a:br>
            <a:rPr lang="ru-RU" sz="9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</a:br>
          <a:r>
            <a:rPr lang="ru-RU" sz="8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-1078 (-38,5%)</a:t>
          </a:r>
          <a:endParaRPr lang="ru-RU" sz="8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0.20061</cdr:x>
      <cdr:y>0.16861</cdr:y>
    </cdr:from>
    <cdr:to>
      <cdr:x>0.25105</cdr:x>
      <cdr:y>0.31615</cdr:y>
    </cdr:to>
    <cdr:sp macro="" textlink="">
      <cdr:nvSpPr>
        <cdr:cNvPr id="12" name="Стрелка вниз 11"/>
        <cdr:cNvSpPr/>
      </cdr:nvSpPr>
      <cdr:spPr>
        <a:xfrm xmlns:a="http://schemas.openxmlformats.org/drawingml/2006/main">
          <a:off x="1247785" y="467359"/>
          <a:ext cx="313728" cy="408948"/>
        </a:xfrm>
        <a:prstGeom xmlns:a="http://schemas.openxmlformats.org/drawingml/2006/main" prst="downArrow">
          <a:avLst/>
        </a:prstGeom>
        <a:solidFill xmlns:a="http://schemas.openxmlformats.org/drawingml/2006/main">
          <a:srgbClr val="00B050"/>
        </a:solidFill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0.71515</cdr:x>
      <cdr:y>0.49484</cdr:y>
    </cdr:from>
    <cdr:to>
      <cdr:x>0.82695</cdr:x>
      <cdr:y>0.6323</cdr:y>
    </cdr:to>
    <cdr:sp macro="" textlink="">
      <cdr:nvSpPr>
        <cdr:cNvPr id="13" name="Прямоугольник 12"/>
        <cdr:cNvSpPr/>
      </cdr:nvSpPr>
      <cdr:spPr>
        <a:xfrm xmlns:a="http://schemas.openxmlformats.org/drawingml/2006/main">
          <a:off x="4448134" y="1371597"/>
          <a:ext cx="695376" cy="381008"/>
        </a:xfrm>
        <a:prstGeom xmlns:a="http://schemas.openxmlformats.org/drawingml/2006/main" prst="rect">
          <a:avLst/>
        </a:prstGeom>
        <a:solidFill xmlns:a="http://schemas.openxmlformats.org/drawingml/2006/main">
          <a:srgbClr val="FFFF00"/>
        </a:solidFill>
        <a:ln xmlns:a="http://schemas.openxmlformats.org/drawingml/2006/main" w="3175" cap="flat" cmpd="sng" algn="ctr">
          <a:solidFill>
            <a:srgbClr val="FF0000"/>
          </a:solidFill>
          <a:prstDash val="solid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txBody>
        <a:bodyPr xmlns:a="http://schemas.openxmlformats.org/drawingml/2006/main" lIns="0" tIns="0" rIns="0" bIns="0" rtlCol="0" anchor="ctr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spcAft>
              <a:spcPts val="0"/>
            </a:spcAft>
          </a:pPr>
          <a:r>
            <a:rPr lang="ru-RU" sz="9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АППГ</a:t>
          </a:r>
          <a:br>
            <a:rPr lang="ru-RU" sz="9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</a:br>
          <a:r>
            <a:rPr lang="ru-RU" sz="8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+ 105 (в</a:t>
          </a:r>
          <a:r>
            <a:rPr lang="ru-RU" sz="800" b="1" kern="1200" baseline="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 </a:t>
          </a:r>
          <a:r>
            <a:rPr lang="ru-RU" sz="8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2 раза)</a:t>
          </a:r>
          <a:endParaRPr lang="ru-RU" sz="8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0.56397</cdr:x>
      <cdr:y>0.52577</cdr:y>
    </cdr:from>
    <cdr:to>
      <cdr:x>0.6144</cdr:x>
      <cdr:y>0.68111</cdr:y>
    </cdr:to>
    <cdr:sp macro="" textlink="">
      <cdr:nvSpPr>
        <cdr:cNvPr id="14" name="Стрелка вниз 13"/>
        <cdr:cNvSpPr/>
      </cdr:nvSpPr>
      <cdr:spPr>
        <a:xfrm xmlns:a="http://schemas.openxmlformats.org/drawingml/2006/main">
          <a:off x="3507795" y="1457324"/>
          <a:ext cx="313665" cy="430567"/>
        </a:xfrm>
        <a:prstGeom xmlns:a="http://schemas.openxmlformats.org/drawingml/2006/main" prst="downArrow">
          <a:avLst/>
        </a:prstGeom>
        <a:solidFill xmlns:a="http://schemas.openxmlformats.org/drawingml/2006/main">
          <a:srgbClr val="00B050"/>
        </a:solidFill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0.53389</cdr:x>
      <cdr:y>0.37113</cdr:y>
    </cdr:from>
    <cdr:to>
      <cdr:x>0.64471</cdr:x>
      <cdr:y>0.50974</cdr:y>
    </cdr:to>
    <cdr:sp macro="" textlink="">
      <cdr:nvSpPr>
        <cdr:cNvPr id="15" name="Прямоугольник 14"/>
        <cdr:cNvSpPr/>
      </cdr:nvSpPr>
      <cdr:spPr>
        <a:xfrm xmlns:a="http://schemas.openxmlformats.org/drawingml/2006/main">
          <a:off x="3320720" y="1028700"/>
          <a:ext cx="689281" cy="384184"/>
        </a:xfrm>
        <a:prstGeom xmlns:a="http://schemas.openxmlformats.org/drawingml/2006/main" prst="rect">
          <a:avLst/>
        </a:prstGeom>
        <a:solidFill xmlns:a="http://schemas.openxmlformats.org/drawingml/2006/main">
          <a:srgbClr val="00B050"/>
        </a:solidFill>
        <a:ln xmlns:a="http://schemas.openxmlformats.org/drawingml/2006/main" w="3175" cap="flat" cmpd="sng" algn="ctr">
          <a:solidFill>
            <a:schemeClr val="tx1"/>
          </a:solidFill>
          <a:prstDash val="solid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txBody>
        <a:bodyPr xmlns:a="http://schemas.openxmlformats.org/drawingml/2006/main" lIns="0" tIns="0" rIns="0" bIns="0" rtlCol="0" anchor="ctr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spcAft>
              <a:spcPts val="0"/>
            </a:spcAft>
          </a:pPr>
          <a:r>
            <a:rPr lang="ru-RU" sz="9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АППГ</a:t>
          </a:r>
          <a:br>
            <a:rPr lang="ru-RU" sz="9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</a:br>
          <a:r>
            <a:rPr lang="ru-RU" sz="8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-</a:t>
          </a:r>
          <a:r>
            <a:rPr lang="ru-RU" sz="800" b="1" kern="1200" baseline="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 3 </a:t>
          </a:r>
          <a:r>
            <a:rPr lang="ru-RU" sz="8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(-9,4%)</a:t>
          </a:r>
          <a:endParaRPr lang="ru-RU" sz="8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0.75039</cdr:x>
      <cdr:y>0.32326</cdr:y>
    </cdr:from>
    <cdr:to>
      <cdr:x>0.80083</cdr:x>
      <cdr:y>0.4708</cdr:y>
    </cdr:to>
    <cdr:sp macro="" textlink="">
      <cdr:nvSpPr>
        <cdr:cNvPr id="16" name="Стрелка вниз 15"/>
        <cdr:cNvSpPr/>
      </cdr:nvSpPr>
      <cdr:spPr>
        <a:xfrm xmlns:a="http://schemas.openxmlformats.org/drawingml/2006/main" rot="10800000">
          <a:off x="4667276" y="895998"/>
          <a:ext cx="313728" cy="408948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FF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0.37519</cdr:x>
      <cdr:y>0.52943</cdr:y>
    </cdr:from>
    <cdr:to>
      <cdr:x>0.42563</cdr:x>
      <cdr:y>0.67697</cdr:y>
    </cdr:to>
    <cdr:sp macro="" textlink="">
      <cdr:nvSpPr>
        <cdr:cNvPr id="17" name="Стрелка вниз 16"/>
        <cdr:cNvSpPr/>
      </cdr:nvSpPr>
      <cdr:spPr>
        <a:xfrm xmlns:a="http://schemas.openxmlformats.org/drawingml/2006/main">
          <a:off x="2333633" y="1467470"/>
          <a:ext cx="313728" cy="408948"/>
        </a:xfrm>
        <a:prstGeom xmlns:a="http://schemas.openxmlformats.org/drawingml/2006/main" prst="downArrow">
          <a:avLst/>
        </a:prstGeom>
        <a:solidFill xmlns:a="http://schemas.openxmlformats.org/drawingml/2006/main">
          <a:srgbClr val="00B050"/>
        </a:solidFill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0.34303</cdr:x>
      <cdr:y>0.37113</cdr:y>
    </cdr:from>
    <cdr:to>
      <cdr:x>0.45483</cdr:x>
      <cdr:y>0.51203</cdr:y>
    </cdr:to>
    <cdr:sp macro="" textlink="">
      <cdr:nvSpPr>
        <cdr:cNvPr id="18" name="Прямоугольник 17"/>
        <cdr:cNvSpPr/>
      </cdr:nvSpPr>
      <cdr:spPr>
        <a:xfrm xmlns:a="http://schemas.openxmlformats.org/drawingml/2006/main">
          <a:off x="2133587" y="1028687"/>
          <a:ext cx="695376" cy="390543"/>
        </a:xfrm>
        <a:prstGeom xmlns:a="http://schemas.openxmlformats.org/drawingml/2006/main" prst="rect">
          <a:avLst/>
        </a:prstGeom>
        <a:solidFill xmlns:a="http://schemas.openxmlformats.org/drawingml/2006/main">
          <a:srgbClr val="00B050"/>
        </a:solidFill>
        <a:ln xmlns:a="http://schemas.openxmlformats.org/drawingml/2006/main" w="3175" cap="flat" cmpd="sng" algn="ctr">
          <a:solidFill>
            <a:schemeClr val="tx1"/>
          </a:solidFill>
          <a:prstDash val="solid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txBody>
        <a:bodyPr xmlns:a="http://schemas.openxmlformats.org/drawingml/2006/main" lIns="0" tIns="0" rIns="0" bIns="0" rtlCol="0" anchor="ctr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spcAft>
              <a:spcPts val="0"/>
            </a:spcAft>
          </a:pPr>
          <a:r>
            <a:rPr lang="ru-RU" sz="9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АППГ</a:t>
          </a:r>
          <a:br>
            <a:rPr lang="ru-RU" sz="9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</a:br>
          <a:r>
            <a:rPr lang="ru-RU" sz="8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-4 (-9,8%)</a:t>
          </a:r>
          <a:endParaRPr lang="ru-RU" sz="8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0.3975</cdr:x>
      <cdr:y>0</cdr:y>
    </cdr:from>
    <cdr:to>
      <cdr:x>0.4015</cdr:x>
      <cdr:y>0.00475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67953" y="-40943"/>
          <a:ext cx="491320" cy="2661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0.51575</cdr:x>
      <cdr:y>0</cdr:y>
    </cdr:from>
    <cdr:to>
      <cdr:x>0.51575</cdr:x>
      <cdr:y>0.017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522083" y="-19307"/>
          <a:ext cx="382004" cy="228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260</a:t>
          </a:r>
        </a:p>
      </cdr:txBody>
    </cdr:sp>
  </cdr:relSizeAnchor>
  <cdr:relSizeAnchor xmlns:cdr="http://schemas.openxmlformats.org/drawingml/2006/chartDrawing">
    <cdr:from>
      <cdr:x>0.36544</cdr:x>
      <cdr:y>0.36081</cdr:y>
    </cdr:from>
    <cdr:to>
      <cdr:x>0.41588</cdr:x>
      <cdr:y>0.50835</cdr:y>
    </cdr:to>
    <cdr:sp macro="" textlink="">
      <cdr:nvSpPr>
        <cdr:cNvPr id="7" name="Стрелка вниз 6"/>
        <cdr:cNvSpPr/>
      </cdr:nvSpPr>
      <cdr:spPr>
        <a:xfrm xmlns:a="http://schemas.openxmlformats.org/drawingml/2006/main">
          <a:off x="2272992" y="807627"/>
          <a:ext cx="313727" cy="330250"/>
        </a:xfrm>
        <a:prstGeom xmlns:a="http://schemas.openxmlformats.org/drawingml/2006/main" prst="downArrow">
          <a:avLst/>
        </a:prstGeom>
        <a:solidFill xmlns:a="http://schemas.openxmlformats.org/drawingml/2006/main">
          <a:srgbClr val="00B050"/>
        </a:solidFill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0.32103</cdr:x>
      <cdr:y>0.20899</cdr:y>
    </cdr:from>
    <cdr:to>
      <cdr:x>0.46192</cdr:x>
      <cdr:y>0.34091</cdr:y>
    </cdr:to>
    <cdr:sp macro="" textlink="">
      <cdr:nvSpPr>
        <cdr:cNvPr id="8" name="Прямоугольник 7"/>
        <cdr:cNvSpPr/>
      </cdr:nvSpPr>
      <cdr:spPr>
        <a:xfrm xmlns:a="http://schemas.openxmlformats.org/drawingml/2006/main">
          <a:off x="1996769" y="467792"/>
          <a:ext cx="876311" cy="295286"/>
        </a:xfrm>
        <a:prstGeom xmlns:a="http://schemas.openxmlformats.org/drawingml/2006/main" prst="rect">
          <a:avLst/>
        </a:prstGeom>
        <a:solidFill xmlns:a="http://schemas.openxmlformats.org/drawingml/2006/main">
          <a:srgbClr val="00B050"/>
        </a:solidFill>
        <a:ln xmlns:a="http://schemas.openxmlformats.org/drawingml/2006/main" w="6350" cap="flat" cmpd="sng" algn="ctr">
          <a:solidFill>
            <a:schemeClr val="tx1"/>
          </a:solidFill>
          <a:prstDash val="solid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txBody>
        <a:bodyPr xmlns:a="http://schemas.openxmlformats.org/drawingml/2006/main" lIns="0" tIns="0" rIns="0" bIns="0" rtlCol="0" anchor="ctr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spcAft>
              <a:spcPts val="0"/>
            </a:spcAft>
          </a:pPr>
          <a:r>
            <a:rPr lang="ru-RU" sz="9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АППГ</a:t>
          </a:r>
          <a:br>
            <a:rPr lang="ru-RU" sz="9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</a:br>
          <a:r>
            <a:rPr lang="ru-RU" sz="9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- 2 (на 2 случая)</a:t>
          </a:r>
          <a:endParaRPr lang="ru-RU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0.79979</cdr:x>
      <cdr:y>0.01657</cdr:y>
    </cdr:from>
    <cdr:to>
      <cdr:x>0.99155</cdr:x>
      <cdr:y>0.12766</cdr:y>
    </cdr:to>
    <cdr:sp macro="" textlink="">
      <cdr:nvSpPr>
        <cdr:cNvPr id="10" name="Скругленный прямоугольник 9"/>
        <cdr:cNvSpPr/>
      </cdr:nvSpPr>
      <cdr:spPr>
        <a:xfrm xmlns:a="http://schemas.openxmlformats.org/drawingml/2006/main">
          <a:off x="4974554" y="37090"/>
          <a:ext cx="1192713" cy="248660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данные</a:t>
          </a:r>
          <a:r>
            <a:rPr lang="ru-RU" sz="1100" i="1" baseline="0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 5 лет</a:t>
          </a:r>
          <a:endParaRPr lang="ru-RU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0.12596</cdr:x>
      <cdr:y>0.09298</cdr:y>
    </cdr:from>
    <cdr:to>
      <cdr:x>0.26685</cdr:x>
      <cdr:y>0.22207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783462" y="208114"/>
          <a:ext cx="876311" cy="288952"/>
        </a:xfrm>
        <a:prstGeom xmlns:a="http://schemas.openxmlformats.org/drawingml/2006/main" prst="rect">
          <a:avLst/>
        </a:prstGeom>
        <a:solidFill xmlns:a="http://schemas.openxmlformats.org/drawingml/2006/main">
          <a:srgbClr val="00B050"/>
        </a:solidFill>
        <a:ln xmlns:a="http://schemas.openxmlformats.org/drawingml/2006/main" w="6350" cap="flat" cmpd="sng" algn="ctr">
          <a:solidFill>
            <a:schemeClr val="tx1"/>
          </a:solidFill>
          <a:prstDash val="solid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txBody>
        <a:bodyPr xmlns:a="http://schemas.openxmlformats.org/drawingml/2006/main" lIns="0" tIns="0" rIns="0" bIns="0" rtlCol="0" anchor="ctr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АППГ</a:t>
          </a:r>
        </a:p>
        <a:p xmlns:a="http://schemas.openxmlformats.org/drawingml/2006/main">
          <a:pPr algn="ctr"/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- 3 (на 3 случая)</a:t>
          </a:r>
        </a:p>
      </cdr:txBody>
    </cdr:sp>
  </cdr:relSizeAnchor>
  <cdr:relSizeAnchor xmlns:cdr="http://schemas.openxmlformats.org/drawingml/2006/chartDrawing">
    <cdr:from>
      <cdr:x>0.17453</cdr:x>
      <cdr:y>0.24845</cdr:y>
    </cdr:from>
    <cdr:to>
      <cdr:x>0.22497</cdr:x>
      <cdr:y>0.39599</cdr:y>
    </cdr:to>
    <cdr:sp macro="" textlink="">
      <cdr:nvSpPr>
        <cdr:cNvPr id="11" name="Стрелка вниз 10"/>
        <cdr:cNvSpPr/>
      </cdr:nvSpPr>
      <cdr:spPr>
        <a:xfrm xmlns:a="http://schemas.openxmlformats.org/drawingml/2006/main">
          <a:off x="1085565" y="556117"/>
          <a:ext cx="313728" cy="330250"/>
        </a:xfrm>
        <a:prstGeom xmlns:a="http://schemas.openxmlformats.org/drawingml/2006/main" prst="downArrow">
          <a:avLst/>
        </a:prstGeom>
        <a:solidFill xmlns:a="http://schemas.openxmlformats.org/drawingml/2006/main">
          <a:srgbClr val="00B050"/>
        </a:solidFill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0.56825</cdr:x>
      <cdr:y>0</cdr:y>
    </cdr:from>
    <cdr:to>
      <cdr:x>0.569</cdr:x>
      <cdr:y>0.004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67953" y="-40943"/>
          <a:ext cx="491320" cy="2661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0.73975</cdr:x>
      <cdr:y>0</cdr:y>
    </cdr:from>
    <cdr:to>
      <cdr:x>0.74025</cdr:x>
      <cdr:y>0.01275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522083" y="-19307"/>
          <a:ext cx="382004" cy="228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0.77232</cdr:x>
      <cdr:y>0.02046</cdr:y>
    </cdr:from>
    <cdr:to>
      <cdr:x>0.98867</cdr:x>
      <cdr:y>0.15183</cdr:y>
    </cdr:to>
    <cdr:sp macro="" textlink="">
      <cdr:nvSpPr>
        <cdr:cNvPr id="10" name="Скругленный прямоугольник 9"/>
        <cdr:cNvSpPr/>
      </cdr:nvSpPr>
      <cdr:spPr>
        <a:xfrm xmlns:a="http://schemas.openxmlformats.org/drawingml/2006/main">
          <a:off x="4546223" y="37221"/>
          <a:ext cx="1273552" cy="239003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данные</a:t>
          </a:r>
          <a:r>
            <a:rPr lang="ru-RU" sz="1100" i="1" baseline="0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 5 лет</a:t>
          </a:r>
          <a:endParaRPr lang="ru-RU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0.28359</cdr:x>
      <cdr:y>0.15693</cdr:y>
    </cdr:from>
    <cdr:to>
      <cdr:x>0.33587</cdr:x>
      <cdr:y>0.27996</cdr:y>
    </cdr:to>
    <cdr:sp macro="" textlink="">
      <cdr:nvSpPr>
        <cdr:cNvPr id="14" name="Стрелка вниз 13"/>
        <cdr:cNvSpPr/>
      </cdr:nvSpPr>
      <cdr:spPr>
        <a:xfrm xmlns:a="http://schemas.openxmlformats.org/drawingml/2006/main" rot="10800000">
          <a:off x="1701760" y="409575"/>
          <a:ext cx="313719" cy="321075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FF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0.2582</cdr:x>
      <cdr:y>0.30657</cdr:y>
    </cdr:from>
    <cdr:to>
      <cdr:x>0.3672</cdr:x>
      <cdr:y>0.44161</cdr:y>
    </cdr:to>
    <cdr:sp macro="" textlink="">
      <cdr:nvSpPr>
        <cdr:cNvPr id="15" name="Прямоугольник 14"/>
        <cdr:cNvSpPr/>
      </cdr:nvSpPr>
      <cdr:spPr>
        <a:xfrm xmlns:a="http://schemas.openxmlformats.org/drawingml/2006/main">
          <a:off x="1549370" y="800100"/>
          <a:ext cx="654082" cy="352425"/>
        </a:xfrm>
        <a:prstGeom xmlns:a="http://schemas.openxmlformats.org/drawingml/2006/main" prst="rect">
          <a:avLst/>
        </a:prstGeom>
        <a:solidFill xmlns:a="http://schemas.openxmlformats.org/drawingml/2006/main">
          <a:srgbClr val="FFFF00"/>
        </a:solidFill>
        <a:ln xmlns:a="http://schemas.openxmlformats.org/drawingml/2006/main" w="22225" cap="flat" cmpd="sng" algn="ctr">
          <a:solidFill>
            <a:srgbClr val="FF0000"/>
          </a:solidFill>
          <a:prstDash val="solid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txBody>
        <a:bodyPr xmlns:a="http://schemas.openxmlformats.org/drawingml/2006/main" lIns="0" tIns="0" rIns="0" bIns="0" rtlCol="0" anchor="ctr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АППГ</a:t>
          </a:r>
        </a:p>
        <a:p xmlns:a="http://schemas.openxmlformats.org/drawingml/2006/main">
          <a:pPr algn="ctr"/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+2 (+17 %)</a:t>
          </a:r>
        </a:p>
      </cdr:txBody>
    </cdr:sp>
  </cdr:relSizeAnchor>
  <cdr:relSizeAnchor xmlns:cdr="http://schemas.openxmlformats.org/drawingml/2006/chartDrawing">
    <cdr:from>
      <cdr:x>0.56349</cdr:x>
      <cdr:y>0.30794</cdr:y>
    </cdr:from>
    <cdr:to>
      <cdr:x>0.67249</cdr:x>
      <cdr:y>0.44298</cdr:y>
    </cdr:to>
    <cdr:sp macro="" textlink="">
      <cdr:nvSpPr>
        <cdr:cNvPr id="16" name="Прямоугольник 15"/>
        <cdr:cNvSpPr/>
      </cdr:nvSpPr>
      <cdr:spPr>
        <a:xfrm xmlns:a="http://schemas.openxmlformats.org/drawingml/2006/main">
          <a:off x="3381345" y="712753"/>
          <a:ext cx="654082" cy="312552"/>
        </a:xfrm>
        <a:prstGeom xmlns:a="http://schemas.openxmlformats.org/drawingml/2006/main" prst="rect">
          <a:avLst/>
        </a:prstGeom>
        <a:solidFill xmlns:a="http://schemas.openxmlformats.org/drawingml/2006/main">
          <a:srgbClr val="FFFF00"/>
        </a:solidFill>
        <a:ln xmlns:a="http://schemas.openxmlformats.org/drawingml/2006/main" w="22225" cap="flat" cmpd="sng" algn="ctr">
          <a:solidFill>
            <a:srgbClr val="FF0000"/>
          </a:solidFill>
          <a:prstDash val="solid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txBody>
        <a:bodyPr xmlns:a="http://schemas.openxmlformats.org/drawingml/2006/main" lIns="0" tIns="0" rIns="0" bIns="0" rtlCol="0" anchor="ctr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АППГ</a:t>
          </a:r>
        </a:p>
        <a:p xmlns:a="http://schemas.openxmlformats.org/drawingml/2006/main">
          <a:pPr algn="ctr"/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+5 (+56 %)</a:t>
          </a:r>
        </a:p>
      </cdr:txBody>
    </cdr:sp>
  </cdr:relSizeAnchor>
  <cdr:relSizeAnchor xmlns:cdr="http://schemas.openxmlformats.org/drawingml/2006/chartDrawing">
    <cdr:from>
      <cdr:x>0.58888</cdr:x>
      <cdr:y>0.16654</cdr:y>
    </cdr:from>
    <cdr:to>
      <cdr:x>0.64116</cdr:x>
      <cdr:y>0.28956</cdr:y>
    </cdr:to>
    <cdr:sp macro="" textlink="">
      <cdr:nvSpPr>
        <cdr:cNvPr id="17" name="Стрелка вниз 16"/>
        <cdr:cNvSpPr/>
      </cdr:nvSpPr>
      <cdr:spPr>
        <a:xfrm xmlns:a="http://schemas.openxmlformats.org/drawingml/2006/main" rot="10800000">
          <a:off x="3533735" y="385461"/>
          <a:ext cx="313719" cy="284749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FF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0.90634</cdr:x>
      <cdr:y>0.17065</cdr:y>
    </cdr:from>
    <cdr:to>
      <cdr:x>0.95862</cdr:x>
      <cdr:y>0.29368</cdr:y>
    </cdr:to>
    <cdr:sp macro="" textlink="">
      <cdr:nvSpPr>
        <cdr:cNvPr id="18" name="Стрелка вниз 17"/>
        <cdr:cNvSpPr/>
      </cdr:nvSpPr>
      <cdr:spPr>
        <a:xfrm xmlns:a="http://schemas.openxmlformats.org/drawingml/2006/main" rot="10800000">
          <a:off x="5438735" y="394986"/>
          <a:ext cx="313719" cy="284749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FF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0.87671</cdr:x>
      <cdr:y>0.30931</cdr:y>
    </cdr:from>
    <cdr:to>
      <cdr:x>0.98571</cdr:x>
      <cdr:y>0.44435</cdr:y>
    </cdr:to>
    <cdr:sp macro="" textlink="">
      <cdr:nvSpPr>
        <cdr:cNvPr id="19" name="Прямоугольник 18"/>
        <cdr:cNvSpPr/>
      </cdr:nvSpPr>
      <cdr:spPr>
        <a:xfrm xmlns:a="http://schemas.openxmlformats.org/drawingml/2006/main">
          <a:off x="5260945" y="715928"/>
          <a:ext cx="654082" cy="312552"/>
        </a:xfrm>
        <a:prstGeom xmlns:a="http://schemas.openxmlformats.org/drawingml/2006/main" prst="rect">
          <a:avLst/>
        </a:prstGeom>
        <a:solidFill xmlns:a="http://schemas.openxmlformats.org/drawingml/2006/main">
          <a:srgbClr val="FFFF00"/>
        </a:solidFill>
        <a:ln xmlns:a="http://schemas.openxmlformats.org/drawingml/2006/main" w="22225" cap="flat" cmpd="sng" algn="ctr">
          <a:solidFill>
            <a:srgbClr val="FF0000"/>
          </a:solidFill>
          <a:prstDash val="solid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txBody>
        <a:bodyPr xmlns:a="http://schemas.openxmlformats.org/drawingml/2006/main" lIns="0" tIns="0" rIns="0" bIns="0" rtlCol="0" anchor="ctr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АППГ</a:t>
          </a:r>
        </a:p>
        <a:p xmlns:a="http://schemas.openxmlformats.org/drawingml/2006/main">
          <a:pPr algn="ctr"/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+1 (+100 %)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0.5695</cdr:x>
      <cdr:y>0</cdr:y>
    </cdr:from>
    <cdr:to>
      <cdr:x>0.5675</cdr:x>
      <cdr:y>0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67953" y="-40943"/>
          <a:ext cx="491320" cy="2661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0.79285</cdr:x>
      <cdr:y>0.00843</cdr:y>
    </cdr:from>
    <cdr:to>
      <cdr:x>0.98361</cdr:x>
      <cdr:y>0.10134</cdr:y>
    </cdr:to>
    <cdr:sp macro="" textlink="">
      <cdr:nvSpPr>
        <cdr:cNvPr id="13" name="Скругленный прямоугольник 12"/>
        <cdr:cNvSpPr/>
      </cdr:nvSpPr>
      <cdr:spPr>
        <a:xfrm xmlns:a="http://schemas.openxmlformats.org/drawingml/2006/main">
          <a:off x="4987372" y="50801"/>
          <a:ext cx="1192696" cy="238539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данные</a:t>
          </a:r>
          <a:r>
            <a:rPr lang="ru-RU" sz="1100" i="1" baseline="0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 5 лет</a:t>
          </a:r>
          <a:endParaRPr lang="ru-RU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0.87772</cdr:x>
      <cdr:y>0.23234</cdr:y>
    </cdr:from>
    <cdr:to>
      <cdr:x>0.94423</cdr:x>
      <cdr:y>0.39373</cdr:y>
    </cdr:to>
    <cdr:pic>
      <cdr:nvPicPr>
        <cdr:cNvPr id="9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529500" y="562116"/>
          <a:ext cx="419002" cy="390458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0.85374</cdr:x>
      <cdr:y>0.4204</cdr:y>
    </cdr:from>
    <cdr:to>
      <cdr:x>0.96462</cdr:x>
      <cdr:y>0.55557</cdr:y>
    </cdr:to>
    <cdr:sp macro="" textlink="">
      <cdr:nvSpPr>
        <cdr:cNvPr id="10" name="Прямоугольник 9"/>
        <cdr:cNvSpPr/>
      </cdr:nvSpPr>
      <cdr:spPr>
        <a:xfrm xmlns:a="http://schemas.openxmlformats.org/drawingml/2006/main">
          <a:off x="5378421" y="1017084"/>
          <a:ext cx="698526" cy="327024"/>
        </a:xfrm>
        <a:prstGeom xmlns:a="http://schemas.openxmlformats.org/drawingml/2006/main" prst="rect">
          <a:avLst/>
        </a:prstGeom>
        <a:solidFill xmlns:a="http://schemas.openxmlformats.org/drawingml/2006/main">
          <a:srgbClr val="FFFF00"/>
        </a:solidFill>
        <a:ln xmlns:a="http://schemas.openxmlformats.org/drawingml/2006/main" w="6350" cap="flat" cmpd="sng" algn="ctr">
          <a:solidFill>
            <a:srgbClr val="FF0000"/>
          </a:solidFill>
          <a:prstDash val="solid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txBody>
        <a:bodyPr xmlns:a="http://schemas.openxmlformats.org/drawingml/2006/main" lIns="0" tIns="0" rIns="0" bIns="0" rtlCol="0" anchor="ctr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АППГ</a:t>
          </a:r>
        </a:p>
        <a:p xmlns:a="http://schemas.openxmlformats.org/drawingml/2006/main">
          <a:pPr algn="ctr"/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+110</a:t>
          </a:r>
          <a:r>
            <a:rPr lang="ru-RU" sz="9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(27,2%)</a:t>
          </a:r>
          <a:endParaRPr lang="ru-RU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0.42119</cdr:x>
      <cdr:y>0.24078</cdr:y>
    </cdr:from>
    <cdr:to>
      <cdr:x>0.4877</cdr:x>
      <cdr:y>0.40217</cdr:y>
    </cdr:to>
    <cdr:pic>
      <cdr:nvPicPr>
        <cdr:cNvPr id="8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653424" y="582538"/>
          <a:ext cx="419002" cy="39045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0.39943</cdr:x>
      <cdr:y>0.42208</cdr:y>
    </cdr:from>
    <cdr:to>
      <cdr:x>0.51031</cdr:x>
      <cdr:y>0.55725</cdr:y>
    </cdr:to>
    <cdr:sp macro="" textlink="">
      <cdr:nvSpPr>
        <cdr:cNvPr id="11" name="Прямоугольник 10"/>
        <cdr:cNvSpPr/>
      </cdr:nvSpPr>
      <cdr:spPr>
        <a:xfrm xmlns:a="http://schemas.openxmlformats.org/drawingml/2006/main">
          <a:off x="2516352" y="1021159"/>
          <a:ext cx="698525" cy="327024"/>
        </a:xfrm>
        <a:prstGeom xmlns:a="http://schemas.openxmlformats.org/drawingml/2006/main" prst="rect">
          <a:avLst/>
        </a:prstGeom>
        <a:solidFill xmlns:a="http://schemas.openxmlformats.org/drawingml/2006/main">
          <a:srgbClr val="FFFF00"/>
        </a:solidFill>
        <a:ln xmlns:a="http://schemas.openxmlformats.org/drawingml/2006/main" w="6350" cap="flat" cmpd="sng" algn="ctr">
          <a:solidFill>
            <a:srgbClr val="FF0000"/>
          </a:solidFill>
          <a:prstDash val="solid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txBody>
        <a:bodyPr xmlns:a="http://schemas.openxmlformats.org/drawingml/2006/main" lIns="0" tIns="0" rIns="0" bIns="0" rtlCol="0" anchor="ctr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АППГ</a:t>
          </a:r>
        </a:p>
        <a:p xmlns:a="http://schemas.openxmlformats.org/drawingml/2006/main">
          <a:pPr algn="ctr"/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+27 (5,7%)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0.5585</cdr:x>
      <cdr:y>0</cdr:y>
    </cdr:from>
    <cdr:to>
      <cdr:x>0.5585</cdr:x>
      <cdr:y>0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67953" y="-40943"/>
          <a:ext cx="491320" cy="2661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0.78879</cdr:x>
      <cdr:y>0.00561</cdr:y>
    </cdr:from>
    <cdr:to>
      <cdr:x>0.9823</cdr:x>
      <cdr:y>0.09852</cdr:y>
    </cdr:to>
    <cdr:sp macro="" textlink="">
      <cdr:nvSpPr>
        <cdr:cNvPr id="10" name="Скругленный прямоугольник 9"/>
        <cdr:cNvSpPr/>
      </cdr:nvSpPr>
      <cdr:spPr>
        <a:xfrm xmlns:a="http://schemas.openxmlformats.org/drawingml/2006/main">
          <a:off x="4971470" y="15129"/>
          <a:ext cx="1192696" cy="238539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данные</a:t>
          </a:r>
          <a:r>
            <a:rPr lang="ru-RU" sz="1100" i="1" baseline="0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 5 лет</a:t>
          </a:r>
          <a:endParaRPr lang="ru-RU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0.39965</cdr:x>
      <cdr:y>0.30334</cdr:y>
    </cdr:from>
    <cdr:to>
      <cdr:x>0.51053</cdr:x>
      <cdr:y>0.45141</cdr:y>
    </cdr:to>
    <cdr:sp macro="" textlink="">
      <cdr:nvSpPr>
        <cdr:cNvPr id="8" name="Прямоугольник 7"/>
        <cdr:cNvSpPr/>
      </cdr:nvSpPr>
      <cdr:spPr>
        <a:xfrm xmlns:a="http://schemas.openxmlformats.org/drawingml/2006/main">
          <a:off x="2517746" y="669931"/>
          <a:ext cx="698526" cy="327023"/>
        </a:xfrm>
        <a:prstGeom xmlns:a="http://schemas.openxmlformats.org/drawingml/2006/main" prst="rect">
          <a:avLst/>
        </a:prstGeom>
        <a:solidFill xmlns:a="http://schemas.openxmlformats.org/drawingml/2006/main">
          <a:srgbClr val="FFFF00"/>
        </a:solidFill>
        <a:ln xmlns:a="http://schemas.openxmlformats.org/drawingml/2006/main" w="6350" cap="flat" cmpd="sng" algn="ctr">
          <a:solidFill>
            <a:srgbClr val="FF0000"/>
          </a:solidFill>
          <a:prstDash val="solid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txBody>
        <a:bodyPr xmlns:a="http://schemas.openxmlformats.org/drawingml/2006/main" lIns="0" tIns="0" rIns="0" bIns="0" rtlCol="0" anchor="ctr">
          <a:no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9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АППГ</a:t>
          </a:r>
        </a:p>
        <a:p xmlns:a="http://schemas.openxmlformats.org/drawingml/2006/main">
          <a:pPr algn="ctr" rtl="0">
            <a:defRPr sz="1000"/>
          </a:pPr>
          <a:r>
            <a:rPr lang="ru-RU" sz="9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+11 (39,6</a:t>
          </a:r>
          <a:r>
            <a:rPr lang="en-US" sz="9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%</a:t>
          </a:r>
          <a:r>
            <a:rPr lang="ru-RU" sz="9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)</a:t>
          </a:r>
        </a:p>
      </cdr:txBody>
    </cdr:sp>
  </cdr:relSizeAnchor>
  <cdr:relSizeAnchor xmlns:cdr="http://schemas.openxmlformats.org/drawingml/2006/chartDrawing">
    <cdr:from>
      <cdr:x>0.41882</cdr:x>
      <cdr:y>0.11214</cdr:y>
    </cdr:from>
    <cdr:to>
      <cdr:x>0.48533</cdr:x>
      <cdr:y>0.28894</cdr:y>
    </cdr:to>
    <cdr:pic>
      <cdr:nvPicPr>
        <cdr:cNvPr id="9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638477" y="247665"/>
          <a:ext cx="419002" cy="390458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0.88046</cdr:x>
      <cdr:y>0.35941</cdr:y>
    </cdr:from>
    <cdr:to>
      <cdr:x>0.94697</cdr:x>
      <cdr:y>0.5362</cdr:y>
    </cdr:to>
    <cdr:pic>
      <cdr:nvPicPr>
        <cdr:cNvPr id="11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546777" y="793765"/>
          <a:ext cx="419002" cy="390458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0.85676</cdr:x>
      <cdr:y>0.54629</cdr:y>
    </cdr:from>
    <cdr:to>
      <cdr:x>0.96764</cdr:x>
      <cdr:y>0.69437</cdr:y>
    </cdr:to>
    <cdr:sp macro="" textlink="">
      <cdr:nvSpPr>
        <cdr:cNvPr id="12" name="Прямоугольник 11"/>
        <cdr:cNvSpPr/>
      </cdr:nvSpPr>
      <cdr:spPr>
        <a:xfrm xmlns:a="http://schemas.openxmlformats.org/drawingml/2006/main">
          <a:off x="5397471" y="1206506"/>
          <a:ext cx="698526" cy="327023"/>
        </a:xfrm>
        <a:prstGeom xmlns:a="http://schemas.openxmlformats.org/drawingml/2006/main" prst="rect">
          <a:avLst/>
        </a:prstGeom>
        <a:solidFill xmlns:a="http://schemas.openxmlformats.org/drawingml/2006/main">
          <a:srgbClr val="FFFF00"/>
        </a:solidFill>
        <a:ln xmlns:a="http://schemas.openxmlformats.org/drawingml/2006/main" w="6350" cap="flat" cmpd="sng" algn="ctr">
          <a:solidFill>
            <a:srgbClr val="FF0000"/>
          </a:solidFill>
          <a:prstDash val="solid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txBody>
        <a:bodyPr xmlns:a="http://schemas.openxmlformats.org/drawingml/2006/main" lIns="0" tIns="0" rIns="0" bIns="0" rtlCol="0" anchor="ctr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АППГ</a:t>
          </a:r>
        </a:p>
        <a:p xmlns:a="http://schemas.openxmlformats.org/drawingml/2006/main">
          <a:pPr algn="ctr"/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+</a:t>
          </a:r>
          <a:r>
            <a:rPr lang="ru-RU" sz="9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1 (50%)</a:t>
          </a:r>
          <a:endParaRPr lang="ru-RU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Быченко Константин Сергеевич</dc:creator>
  <cp:keywords/>
  <dc:description/>
  <cp:lastModifiedBy>Быченко Константин Сергеевич</cp:lastModifiedBy>
  <cp:revision>5</cp:revision>
  <dcterms:created xsi:type="dcterms:W3CDTF">2024-02-08T04:52:00Z</dcterms:created>
  <dcterms:modified xsi:type="dcterms:W3CDTF">2024-02-08T06:44:00Z</dcterms:modified>
</cp:coreProperties>
</file>